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D3427" w14:textId="77777777" w:rsidR="007F1133" w:rsidRPr="00695EA8" w:rsidRDefault="007F1133" w:rsidP="007F1133">
      <w:pPr>
        <w:pStyle w:val="PeADocTxt"/>
        <w:jc w:val="center"/>
        <w:rPr>
          <w:b/>
          <w:sz w:val="28"/>
          <w:szCs w:val="28"/>
          <w:u w:val="single"/>
        </w:rPr>
      </w:pPr>
      <w:r w:rsidRPr="00695EA8">
        <w:rPr>
          <w:b/>
          <w:sz w:val="28"/>
          <w:szCs w:val="28"/>
          <w:u w:val="single"/>
        </w:rPr>
        <w:t>MODULO DI ISCRIZIONE</w:t>
      </w:r>
    </w:p>
    <w:p w14:paraId="18D6A465" w14:textId="20AB3EBE" w:rsidR="007F1133" w:rsidRPr="007C2302" w:rsidRDefault="003F7F89" w:rsidP="007F1133">
      <w:pPr>
        <w:pStyle w:val="PeADocTxt"/>
        <w:jc w:val="center"/>
        <w:rPr>
          <w:b/>
          <w:sz w:val="28"/>
          <w:szCs w:val="28"/>
          <w:u w:val="single"/>
          <w:lang w:val="en-US"/>
        </w:rPr>
      </w:pPr>
      <w:r w:rsidRPr="007C2302">
        <w:rPr>
          <w:b/>
          <w:sz w:val="28"/>
          <w:szCs w:val="28"/>
          <w:u w:val="single"/>
          <w:lang w:val="en-US"/>
        </w:rPr>
        <w:t>Paratissima</w:t>
      </w:r>
      <w:r w:rsidR="007C2302" w:rsidRPr="007C2302">
        <w:rPr>
          <w:b/>
          <w:sz w:val="28"/>
          <w:szCs w:val="28"/>
          <w:u w:val="single"/>
          <w:lang w:val="en-US"/>
        </w:rPr>
        <w:t xml:space="preserve"> </w:t>
      </w:r>
      <w:r w:rsidR="00A92AB9">
        <w:rPr>
          <w:b/>
          <w:sz w:val="28"/>
          <w:szCs w:val="28"/>
          <w:u w:val="single"/>
          <w:lang w:val="en-US"/>
        </w:rPr>
        <w:t>| VRt - t</w:t>
      </w:r>
      <w:r w:rsidR="007C2302" w:rsidRPr="007C2302">
        <w:rPr>
          <w:b/>
          <w:sz w:val="28"/>
          <w:szCs w:val="28"/>
          <w:u w:val="single"/>
          <w:lang w:val="en-US"/>
        </w:rPr>
        <w:t>he Art of Seeing 2016</w:t>
      </w:r>
    </w:p>
    <w:p w14:paraId="7D6D8390" w14:textId="77777777" w:rsidR="007F1133" w:rsidRPr="00695EA8" w:rsidRDefault="007F1133" w:rsidP="007F1133">
      <w:pPr>
        <w:pStyle w:val="PeAHead1"/>
        <w:rPr>
          <w:u w:val="single"/>
        </w:rPr>
      </w:pPr>
      <w:r w:rsidRPr="00695EA8">
        <w:rPr>
          <w:u w:val="single"/>
        </w:rPr>
        <w:t>MODALITÀ DI ISCRIZIONE</w:t>
      </w:r>
    </w:p>
    <w:p w14:paraId="6D5D3973" w14:textId="7EB0DB9C" w:rsidR="007F1133" w:rsidRDefault="007F1133" w:rsidP="007F1133">
      <w:pPr>
        <w:pStyle w:val="PeADocTxt"/>
      </w:pPr>
      <w:r>
        <w:t xml:space="preserve">Ai fini dell'iscrizione ai corsi di </w:t>
      </w:r>
      <w:r w:rsidRPr="00695EA8">
        <w:rPr>
          <w:i/>
        </w:rPr>
        <w:t>Shooting Torino</w:t>
      </w:r>
      <w:r w:rsidR="00FD283A">
        <w:rPr>
          <w:i/>
        </w:rPr>
        <w:t xml:space="preserve"> </w:t>
      </w:r>
      <w:r w:rsidR="00FD283A">
        <w:t xml:space="preserve">denominati </w:t>
      </w:r>
      <w:r w:rsidR="003F7F89">
        <w:rPr>
          <w:i/>
        </w:rPr>
        <w:t>Paratissima</w:t>
      </w:r>
      <w:r w:rsidR="007C2302">
        <w:rPr>
          <w:i/>
        </w:rPr>
        <w:t xml:space="preserve"> </w:t>
      </w:r>
      <w:r w:rsidR="00B5240A">
        <w:rPr>
          <w:i/>
        </w:rPr>
        <w:t xml:space="preserve">VRt - </w:t>
      </w:r>
      <w:r w:rsidR="007C2302">
        <w:rPr>
          <w:i/>
        </w:rPr>
        <w:t>The Art of Seeing 2016</w:t>
      </w:r>
      <w:r w:rsidR="00FD283A">
        <w:rPr>
          <w:i/>
        </w:rPr>
        <w:t xml:space="preserve"> </w:t>
      </w:r>
      <w:r w:rsidR="003F7F89">
        <w:t>(di seguito,</w:t>
      </w:r>
      <w:r w:rsidR="00FD283A">
        <w:t xml:space="preserve"> "</w:t>
      </w:r>
      <w:r w:rsidR="007C2302" w:rsidRPr="007C2302">
        <w:rPr>
          <w:b/>
        </w:rPr>
        <w:t>The Art of Seeing 2016</w:t>
      </w:r>
      <w:r w:rsidR="00FD283A">
        <w:t>")</w:t>
      </w:r>
      <w:r>
        <w:t>, i partecipanti dovranno compilare il presente modulo in ogni sua parte e reinviarlo firmato</w:t>
      </w:r>
      <w:r w:rsidR="00FA1097">
        <w:t>,</w:t>
      </w:r>
      <w:r>
        <w:t xml:space="preserve"> insieme alla contabile </w:t>
      </w:r>
      <w:r w:rsidR="00FA1097">
        <w:t xml:space="preserve">relativa al pagamento </w:t>
      </w:r>
      <w:r>
        <w:t>dell</w:t>
      </w:r>
      <w:r w:rsidR="003F7F89">
        <w:t>’acconto</w:t>
      </w:r>
      <w:r w:rsidR="00DA56DE">
        <w:t>,</w:t>
      </w:r>
      <w:r>
        <w:t xml:space="preserve"> </w:t>
      </w:r>
      <w:r w:rsidR="00FA1097">
        <w:t xml:space="preserve">a </w:t>
      </w:r>
      <w:r w:rsidR="00FA1097" w:rsidRPr="00FA1097">
        <w:rPr>
          <w:b/>
        </w:rPr>
        <w:t>Magazzini – Società Cooperativa Sociale – Onlus</w:t>
      </w:r>
      <w:r w:rsidR="00FA1097">
        <w:t xml:space="preserve"> (di seguito, "</w:t>
      </w:r>
      <w:r w:rsidR="00FA1097" w:rsidRPr="00FA1097">
        <w:rPr>
          <w:b/>
        </w:rPr>
        <w:t>MagazziniOz</w:t>
      </w:r>
      <w:r w:rsidR="00FA1097">
        <w:t xml:space="preserve">") </w:t>
      </w:r>
      <w:r>
        <w:t xml:space="preserve">al seguente indirizzo:  </w:t>
      </w:r>
      <w:r w:rsidRPr="00695EA8">
        <w:rPr>
          <w:b/>
        </w:rPr>
        <w:t>info@shootingtorino.org</w:t>
      </w:r>
    </w:p>
    <w:p w14:paraId="2C71E0A6" w14:textId="23D24115" w:rsidR="007F1133" w:rsidRDefault="007F1133" w:rsidP="007F1133">
      <w:pPr>
        <w:pStyle w:val="PeADocTxt"/>
      </w:pPr>
      <w:r>
        <w:t xml:space="preserve">Le iscrizioni </w:t>
      </w:r>
      <w:r w:rsidR="00FA1097">
        <w:t xml:space="preserve">dovranno pervenire a MagazziniOz improrogabilmente </w:t>
      </w:r>
      <w:r w:rsidR="00FA1097" w:rsidRPr="007F1133">
        <w:rPr>
          <w:b/>
        </w:rPr>
        <w:t xml:space="preserve">entro il 20 </w:t>
      </w:r>
      <w:r w:rsidR="003F7F89">
        <w:rPr>
          <w:b/>
        </w:rPr>
        <w:t>settembre</w:t>
      </w:r>
      <w:r w:rsidR="00FA1097" w:rsidRPr="007F1133">
        <w:rPr>
          <w:b/>
        </w:rPr>
        <w:t xml:space="preserve"> 2016</w:t>
      </w:r>
      <w:r w:rsidR="00FA1097">
        <w:t xml:space="preserve"> e s</w:t>
      </w:r>
      <w:r>
        <w:t xml:space="preserve">aranno </w:t>
      </w:r>
      <w:r w:rsidR="00FA1097">
        <w:t xml:space="preserve">da questa </w:t>
      </w:r>
      <w:r>
        <w:t xml:space="preserve">accettate </w:t>
      </w:r>
      <w:r w:rsidR="00FA1097">
        <w:t xml:space="preserve">tramite conferma via email </w:t>
      </w:r>
      <w:r>
        <w:t xml:space="preserve">fino </w:t>
      </w:r>
      <w:r w:rsidR="00F4373F">
        <w:t>a esaurimento posti disponibili</w:t>
      </w:r>
      <w:r>
        <w:t>.</w:t>
      </w:r>
    </w:p>
    <w:p w14:paraId="27C3FB20" w14:textId="2A42E877" w:rsidR="0069122E" w:rsidRDefault="0069122E" w:rsidP="007F1133">
      <w:pPr>
        <w:pStyle w:val="PeADocTxt"/>
      </w:pPr>
      <w:r>
        <w:t xml:space="preserve">La partecipazione </w:t>
      </w:r>
      <w:r w:rsidR="00FD283A">
        <w:t>a</w:t>
      </w:r>
      <w:r w:rsidR="00DA56DE">
        <w:t xml:space="preserve"> </w:t>
      </w:r>
      <w:r w:rsidR="007C2302" w:rsidRPr="007C2302">
        <w:t>The Art of Seeing 2016</w:t>
      </w:r>
      <w:r w:rsidR="007C2302">
        <w:t xml:space="preserve"> </w:t>
      </w:r>
      <w:r>
        <w:t>è subordinata al pagamento anticipato dell</w:t>
      </w:r>
      <w:r w:rsidR="00DA56DE">
        <w:t>’acconto</w:t>
      </w:r>
      <w:r>
        <w:t xml:space="preserve"> secondo le modalità di pagamento riportate al punto </w:t>
      </w:r>
      <w:r w:rsidR="00FD283A">
        <w:t>5</w:t>
      </w:r>
      <w:r>
        <w:t xml:space="preserve"> che segue.</w:t>
      </w:r>
    </w:p>
    <w:p w14:paraId="2485C4A8" w14:textId="77777777" w:rsidR="00FA1097" w:rsidRPr="00FA1097" w:rsidRDefault="00FA1097" w:rsidP="00FA1097">
      <w:pPr>
        <w:pStyle w:val="PeADocTxt"/>
        <w:rPr>
          <w:b/>
          <w:u w:val="single"/>
        </w:rPr>
      </w:pPr>
      <w:r w:rsidRPr="0069122E">
        <w:rPr>
          <w:b/>
        </w:rPr>
        <w:t>2.</w:t>
      </w:r>
      <w:r w:rsidRPr="0069122E">
        <w:rPr>
          <w:b/>
        </w:rPr>
        <w:tab/>
      </w:r>
      <w:r w:rsidRPr="00FA1097">
        <w:rPr>
          <w:b/>
          <w:u w:val="single"/>
        </w:rPr>
        <w:t>ATTIVAZIONE DEI CORSI</w:t>
      </w:r>
      <w:r>
        <w:rPr>
          <w:b/>
          <w:u w:val="single"/>
        </w:rPr>
        <w:t xml:space="preserve"> E NUMERO MINIMO DI PARTECIPANTI</w:t>
      </w:r>
    </w:p>
    <w:p w14:paraId="3AD62631" w14:textId="234B9949" w:rsidR="00FA1097" w:rsidRDefault="007C2302" w:rsidP="00FA1097">
      <w:pPr>
        <w:pStyle w:val="PeADocTxt"/>
      </w:pPr>
      <w:r w:rsidRPr="007C2302">
        <w:t>The Art of Seeing 2016</w:t>
      </w:r>
      <w:r w:rsidR="00FD283A">
        <w:t xml:space="preserve"> </w:t>
      </w:r>
      <w:r w:rsidR="00FA1097">
        <w:t>sar</w:t>
      </w:r>
      <w:r w:rsidR="00FD283A">
        <w:t xml:space="preserve">à attivata </w:t>
      </w:r>
      <w:r w:rsidR="00FA1097">
        <w:t xml:space="preserve">al raggiungimento del </w:t>
      </w:r>
      <w:r w:rsidR="00FA1097" w:rsidRPr="00FA1097">
        <w:rPr>
          <w:b/>
        </w:rPr>
        <w:t xml:space="preserve">numero minimo di iscrizioni relative </w:t>
      </w:r>
      <w:r w:rsidR="00FA1097" w:rsidRPr="00F4373F">
        <w:rPr>
          <w:b/>
        </w:rPr>
        <w:t>a 1</w:t>
      </w:r>
      <w:r w:rsidR="00F4373F">
        <w:rPr>
          <w:b/>
        </w:rPr>
        <w:t>6</w:t>
      </w:r>
      <w:r w:rsidR="00FA1097" w:rsidRPr="00FA1097">
        <w:rPr>
          <w:b/>
        </w:rPr>
        <w:t xml:space="preserve"> partecipanti</w:t>
      </w:r>
      <w:r w:rsidR="00FA1097">
        <w:t xml:space="preserve">. In caso di mancato raggiungimento del numero minimo di iscrizioni entro il 20 </w:t>
      </w:r>
      <w:r w:rsidR="00754F44">
        <w:t>settembre</w:t>
      </w:r>
      <w:r w:rsidR="00FA1097">
        <w:t xml:space="preserve"> 2016, ciascun partecipante verrà informato tramite </w:t>
      </w:r>
      <w:r w:rsidR="0030110C">
        <w:t>e</w:t>
      </w:r>
      <w:r w:rsidR="00FA1097">
        <w:t xml:space="preserve">mail e MagazziniOz provvederà al rimborso di tutti gli importi già ricevuti </w:t>
      </w:r>
      <w:r w:rsidR="00FA1097" w:rsidRPr="00695EA8">
        <w:t xml:space="preserve">entro </w:t>
      </w:r>
      <w:r w:rsidR="00FA1097" w:rsidRPr="00F4373F">
        <w:t xml:space="preserve">il </w:t>
      </w:r>
      <w:r w:rsidR="00FA1097" w:rsidRPr="00F4373F">
        <w:rPr>
          <w:b/>
          <w:u w:val="single"/>
        </w:rPr>
        <w:t xml:space="preserve">10 </w:t>
      </w:r>
      <w:r w:rsidR="00DA56DE" w:rsidRPr="00F4373F">
        <w:rPr>
          <w:b/>
          <w:u w:val="single"/>
        </w:rPr>
        <w:t>ottobre</w:t>
      </w:r>
      <w:r w:rsidR="00FA1097" w:rsidRPr="00FA1097">
        <w:rPr>
          <w:b/>
          <w:u w:val="single"/>
        </w:rPr>
        <w:t xml:space="preserve"> 2016</w:t>
      </w:r>
      <w:r w:rsidR="00FA1097">
        <w:t>.</w:t>
      </w:r>
    </w:p>
    <w:p w14:paraId="4483F261" w14:textId="77777777" w:rsidR="0069122E" w:rsidRDefault="0069122E" w:rsidP="00FA1097">
      <w:pPr>
        <w:pStyle w:val="PeADocTxt"/>
      </w:pPr>
      <w:r w:rsidRPr="0069122E">
        <w:rPr>
          <w:b/>
        </w:rPr>
        <w:t>3.</w:t>
      </w:r>
      <w:r>
        <w:tab/>
      </w:r>
      <w:r>
        <w:rPr>
          <w:b/>
          <w:u w:val="single"/>
        </w:rPr>
        <w:t>DISDETTE</w:t>
      </w:r>
    </w:p>
    <w:p w14:paraId="14F63F25" w14:textId="675884D0" w:rsidR="00FA1097" w:rsidRDefault="00FA1097" w:rsidP="00FA1097">
      <w:pPr>
        <w:pStyle w:val="PeADocTxt"/>
      </w:pPr>
      <w:r>
        <w:t xml:space="preserve">Nel caso in cui, a seguito dell'iscrizione, il partecipante non potesse prendere parte </w:t>
      </w:r>
      <w:r w:rsidR="00FD283A">
        <w:t xml:space="preserve">a </w:t>
      </w:r>
      <w:r w:rsidR="007C2302" w:rsidRPr="007C2302">
        <w:t>The Art of Seeing 2016</w:t>
      </w:r>
      <w:r w:rsidR="00FD283A">
        <w:t xml:space="preserve"> </w:t>
      </w:r>
      <w:r>
        <w:t xml:space="preserve">per cause non imputabili a MagazziniOz, lo stesso </w:t>
      </w:r>
      <w:r w:rsidR="0069122E">
        <w:t>dovrà darne immediata comuni</w:t>
      </w:r>
      <w:r w:rsidR="00851FEA">
        <w:t xml:space="preserve">cazione a MagazziniOz a mezzo </w:t>
      </w:r>
      <w:r w:rsidR="0069122E">
        <w:t xml:space="preserve">email all'indirizzo </w:t>
      </w:r>
      <w:r w:rsidR="0069122E" w:rsidRPr="0069122E">
        <w:t>info@shootingtorino.org</w:t>
      </w:r>
      <w:r w:rsidR="0069122E">
        <w:t xml:space="preserve">. Qualora la disdetta sia ricevuta da MagazziniOz </w:t>
      </w:r>
      <w:r w:rsidR="0069122E" w:rsidRPr="00851E18">
        <w:rPr>
          <w:b/>
          <w:u w:val="single"/>
        </w:rPr>
        <w:t xml:space="preserve">entro </w:t>
      </w:r>
      <w:r w:rsidR="0069122E" w:rsidRPr="00F4373F">
        <w:rPr>
          <w:b/>
          <w:u w:val="single"/>
        </w:rPr>
        <w:t>il</w:t>
      </w:r>
      <w:r w:rsidR="0069122E" w:rsidRPr="00F4373F">
        <w:rPr>
          <w:u w:val="single"/>
        </w:rPr>
        <w:t xml:space="preserve"> </w:t>
      </w:r>
      <w:r w:rsidR="00851E18" w:rsidRPr="00F4373F">
        <w:rPr>
          <w:b/>
          <w:u w:val="single"/>
        </w:rPr>
        <w:t xml:space="preserve">1 </w:t>
      </w:r>
      <w:r w:rsidR="00DA56DE" w:rsidRPr="00F4373F">
        <w:rPr>
          <w:b/>
          <w:u w:val="single"/>
        </w:rPr>
        <w:t>settembre</w:t>
      </w:r>
      <w:r w:rsidR="00AE21E8" w:rsidRPr="00F4373F">
        <w:rPr>
          <w:b/>
          <w:u w:val="single"/>
        </w:rPr>
        <w:t xml:space="preserve"> </w:t>
      </w:r>
      <w:r w:rsidR="0069122E" w:rsidRPr="00F4373F">
        <w:rPr>
          <w:b/>
          <w:u w:val="single"/>
        </w:rPr>
        <w:t>2016</w:t>
      </w:r>
      <w:r w:rsidR="0069122E">
        <w:t>, il partecipante avrà il diritto di ricevere la restituzione dell'intero importo de</w:t>
      </w:r>
      <w:r w:rsidR="00754F44">
        <w:t>ll’</w:t>
      </w:r>
      <w:r w:rsidR="0069122E">
        <w:t>anticip</w:t>
      </w:r>
      <w:r w:rsidR="00754F44">
        <w:t>o</w:t>
      </w:r>
      <w:r w:rsidR="0069122E">
        <w:t xml:space="preserve"> già versat</w:t>
      </w:r>
      <w:r w:rsidR="00754F44">
        <w:t>o</w:t>
      </w:r>
      <w:r w:rsidR="0069122E">
        <w:t>. S</w:t>
      </w:r>
      <w:r w:rsidR="00FD283A">
        <w:t>uccessivamente, MagazziniOz avrà</w:t>
      </w:r>
      <w:r w:rsidR="0069122E">
        <w:t xml:space="preserve"> il diritto di trattenere l'intero importo de</w:t>
      </w:r>
      <w:r w:rsidR="00754F44">
        <w:t>l</w:t>
      </w:r>
      <w:r w:rsidR="0069122E">
        <w:t>l</w:t>
      </w:r>
      <w:r w:rsidR="00754F44">
        <w:t>’</w:t>
      </w:r>
      <w:r w:rsidR="0069122E">
        <w:t>anticip</w:t>
      </w:r>
      <w:r w:rsidR="00754F44">
        <w:t>o</w:t>
      </w:r>
      <w:r w:rsidR="0069122E">
        <w:t xml:space="preserve"> versat</w:t>
      </w:r>
      <w:r w:rsidR="00754F44">
        <w:t>o</w:t>
      </w:r>
      <w:r w:rsidR="0069122E">
        <w:t xml:space="preserve"> a titolo di penale</w:t>
      </w:r>
      <w:r>
        <w:t>.</w:t>
      </w:r>
      <w:r w:rsidR="00AE21E8">
        <w:t xml:space="preserve"> Con la firma del presente Modulo, il partecipante accetta e prende atto della congruità della suddetta penale in ragione dei costi organizzativi e degli anticipi effettuati da MagazziniOz per l'organizzazione </w:t>
      </w:r>
      <w:r w:rsidR="00754F44">
        <w:t>e gestione d</w:t>
      </w:r>
      <w:r w:rsidR="007C2302">
        <w:t>i</w:t>
      </w:r>
      <w:r w:rsidR="007C2302" w:rsidRPr="007C2302">
        <w:t xml:space="preserve"> The Art of Seeing 2016</w:t>
      </w:r>
      <w:r w:rsidR="00754F44">
        <w:t>.</w:t>
      </w:r>
    </w:p>
    <w:p w14:paraId="45E121FE" w14:textId="77777777" w:rsidR="0069122E" w:rsidRPr="0069122E" w:rsidRDefault="0069122E" w:rsidP="00FA1097">
      <w:pPr>
        <w:pStyle w:val="PeADocTxt"/>
        <w:rPr>
          <w:b/>
        </w:rPr>
      </w:pPr>
      <w:r w:rsidRPr="0069122E">
        <w:rPr>
          <w:b/>
        </w:rPr>
        <w:t>4.</w:t>
      </w:r>
      <w:r w:rsidRPr="0069122E">
        <w:rPr>
          <w:b/>
        </w:rPr>
        <w:tab/>
      </w:r>
      <w:r w:rsidRPr="0069122E">
        <w:rPr>
          <w:b/>
          <w:u w:val="single"/>
        </w:rPr>
        <w:t>PARTECIPAZIONE E</w:t>
      </w:r>
      <w:r>
        <w:rPr>
          <w:b/>
        </w:rPr>
        <w:t xml:space="preserve"> </w:t>
      </w:r>
      <w:r w:rsidRPr="0069122E">
        <w:rPr>
          <w:b/>
          <w:u w:val="single"/>
        </w:rPr>
        <w:t>PROGRAMMA DEI CORSI</w:t>
      </w:r>
    </w:p>
    <w:p w14:paraId="68E1E5E9" w14:textId="018EE505" w:rsidR="00FD283A" w:rsidRDefault="0069122E" w:rsidP="00FD283A">
      <w:pPr>
        <w:pStyle w:val="PeADocTxt"/>
      </w:pPr>
      <w:r w:rsidRPr="0069122E">
        <w:t>Con la sotto</w:t>
      </w:r>
      <w:r>
        <w:t>s</w:t>
      </w:r>
      <w:r w:rsidRPr="0069122E">
        <w:t xml:space="preserve">crizione del </w:t>
      </w:r>
      <w:r>
        <w:t xml:space="preserve">modulo di iscrizione, il partecipante si impegna a prendere parte </w:t>
      </w:r>
      <w:r w:rsidR="00AE21E8">
        <w:t xml:space="preserve">a </w:t>
      </w:r>
      <w:r w:rsidR="007C2302" w:rsidRPr="007C2302">
        <w:t>The Art of Seeing 2016</w:t>
      </w:r>
      <w:r w:rsidR="00DA56DE">
        <w:t xml:space="preserve"> </w:t>
      </w:r>
      <w:r w:rsidR="00AE21E8">
        <w:t>organizzata</w:t>
      </w:r>
      <w:r w:rsidR="00FD283A">
        <w:t xml:space="preserve"> da MagazziniOz nel periodo compreso tra il </w:t>
      </w:r>
      <w:r w:rsidR="00754F44">
        <w:t>24 settembre</w:t>
      </w:r>
      <w:r w:rsidR="00FD283A">
        <w:t xml:space="preserve"> 2016 ed il </w:t>
      </w:r>
      <w:r w:rsidR="00F4373F" w:rsidRPr="00F4373F">
        <w:t>13</w:t>
      </w:r>
      <w:r w:rsidR="00FD283A" w:rsidRPr="00F4373F">
        <w:t xml:space="preserve"> </w:t>
      </w:r>
      <w:r w:rsidR="00DA56DE" w:rsidRPr="00F4373F">
        <w:t>novembre</w:t>
      </w:r>
      <w:r w:rsidR="00FD283A">
        <w:t xml:space="preserve"> 2016</w:t>
      </w:r>
      <w:r w:rsidR="00AE21E8">
        <w:t>,</w:t>
      </w:r>
      <w:r w:rsidR="00FD283A">
        <w:t xml:space="preserve"> </w:t>
      </w:r>
      <w:r>
        <w:t>secondo le modalità ed i</w:t>
      </w:r>
      <w:r w:rsidR="00FD283A">
        <w:t xml:space="preserve">l programma pubblicato sul sito internet </w:t>
      </w:r>
      <w:hyperlink r:id="rId8" w:history="1">
        <w:r w:rsidR="00FD283A" w:rsidRPr="00845756">
          <w:rPr>
            <w:rStyle w:val="Collegamentoipertestuale"/>
          </w:rPr>
          <w:t>www.shootingtorino.org</w:t>
        </w:r>
      </w:hyperlink>
      <w:r w:rsidR="00FD283A">
        <w:t xml:space="preserve">. Il partecipante sarà tenuto a rispettare scrupolosamente le istruzioni di volta in volta fornite da </w:t>
      </w:r>
      <w:r w:rsidR="00FD283A" w:rsidRPr="00FD283A">
        <w:rPr>
          <w:i/>
        </w:rPr>
        <w:t>tutors</w:t>
      </w:r>
      <w:r w:rsidR="00FD283A">
        <w:t xml:space="preserve"> e insegna</w:t>
      </w:r>
      <w:r w:rsidR="0030110C">
        <w:t>n</w:t>
      </w:r>
      <w:r w:rsidR="00FD283A">
        <w:t xml:space="preserve">ti dei corsi ai fini della miglior riuscita dei medesimi. </w:t>
      </w:r>
    </w:p>
    <w:p w14:paraId="3D3E1747" w14:textId="05A1E702" w:rsidR="0069122E" w:rsidRDefault="00FD283A" w:rsidP="00FD283A">
      <w:pPr>
        <w:pStyle w:val="PeADocTxt"/>
      </w:pPr>
      <w:r>
        <w:t xml:space="preserve">Il partecipante prende atto e accetta che il programma </w:t>
      </w:r>
      <w:r w:rsidR="00AE21E8">
        <w:t>d</w:t>
      </w:r>
      <w:r w:rsidR="00754F44">
        <w:t xml:space="preserve">i </w:t>
      </w:r>
      <w:r w:rsidR="007C2302" w:rsidRPr="007C2302">
        <w:t>The Art of Seeing 2016</w:t>
      </w:r>
      <w:r>
        <w:t>, ferme le date di inizio e chiusura, potrà subire modifiche dovute ad esigenze organizzative a discrezione di MagazziniOz. Eventuali modifiche saranno prontamente comunicate da MagazziniOz</w:t>
      </w:r>
      <w:r w:rsidR="00E4309B">
        <w:t xml:space="preserve"> ai partecipanti a mezzo email.</w:t>
      </w:r>
    </w:p>
    <w:p w14:paraId="120FCD65" w14:textId="77777777" w:rsidR="00FD283A" w:rsidRPr="00AE21E8" w:rsidRDefault="00FD283A" w:rsidP="00AE21E8">
      <w:pPr>
        <w:pStyle w:val="PeAHead1"/>
        <w:numPr>
          <w:ilvl w:val="0"/>
          <w:numId w:val="28"/>
        </w:numPr>
        <w:rPr>
          <w:u w:val="single"/>
        </w:rPr>
      </w:pPr>
      <w:r w:rsidRPr="00AE21E8">
        <w:rPr>
          <w:u w:val="single"/>
        </w:rPr>
        <w:lastRenderedPageBreak/>
        <w:t>COSTI E MODALITÀ DI PAGAMENTO</w:t>
      </w:r>
    </w:p>
    <w:p w14:paraId="034763ED" w14:textId="2634CDFA" w:rsidR="00FD283A" w:rsidRDefault="00FD283A" w:rsidP="00FD283A">
      <w:pPr>
        <w:pStyle w:val="PeADocTxt"/>
      </w:pPr>
      <w:r>
        <w:t xml:space="preserve">Il costo </w:t>
      </w:r>
      <w:r w:rsidR="00EA33C0">
        <w:t>d</w:t>
      </w:r>
      <w:r w:rsidR="00754F44">
        <w:t xml:space="preserve">i </w:t>
      </w:r>
      <w:r w:rsidR="007C2302" w:rsidRPr="007C2302">
        <w:t>The Art of Seeing 2016</w:t>
      </w:r>
      <w:r w:rsidR="00EA33C0">
        <w:t xml:space="preserve"> per ciascun p</w:t>
      </w:r>
      <w:r w:rsidR="00AE21E8">
        <w:t xml:space="preserve">artecipante </w:t>
      </w:r>
      <w:r>
        <w:t xml:space="preserve">è pari ad </w:t>
      </w:r>
      <w:r w:rsidRPr="00FD283A">
        <w:rPr>
          <w:b/>
        </w:rPr>
        <w:t>Euro</w:t>
      </w:r>
      <w:r>
        <w:t xml:space="preserve"> </w:t>
      </w:r>
      <w:r w:rsidR="007C2302" w:rsidRPr="007C2302">
        <w:rPr>
          <w:b/>
        </w:rPr>
        <w:t>3</w:t>
      </w:r>
      <w:r w:rsidR="00754F44" w:rsidRPr="007C2302">
        <w:rPr>
          <w:b/>
        </w:rPr>
        <w:t>90,</w:t>
      </w:r>
      <w:r w:rsidR="007C2302">
        <w:rPr>
          <w:b/>
        </w:rPr>
        <w:t>00 (tr</w:t>
      </w:r>
      <w:r w:rsidR="00AE21E8">
        <w:rPr>
          <w:b/>
        </w:rPr>
        <w:t>e</w:t>
      </w:r>
      <w:r w:rsidR="00754F44">
        <w:rPr>
          <w:b/>
        </w:rPr>
        <w:t>centonovanta</w:t>
      </w:r>
      <w:r w:rsidR="00AE21E8">
        <w:rPr>
          <w:b/>
        </w:rPr>
        <w:t>/00),</w:t>
      </w:r>
      <w:r>
        <w:t xml:space="preserve"> IVA</w:t>
      </w:r>
      <w:r w:rsidR="00AE21E8">
        <w:t xml:space="preserve"> inclusa</w:t>
      </w:r>
      <w:r>
        <w:t>.</w:t>
      </w:r>
    </w:p>
    <w:p w14:paraId="64D13278" w14:textId="29A02807" w:rsidR="00FD283A" w:rsidRDefault="00FD283A" w:rsidP="00FD283A">
      <w:pPr>
        <w:pStyle w:val="PeADocTxt"/>
      </w:pPr>
      <w:r>
        <w:t xml:space="preserve">Il pagamento </w:t>
      </w:r>
      <w:r w:rsidR="00AE21E8">
        <w:t>del corrispettivo per la partecipazione a</w:t>
      </w:r>
      <w:r w:rsidR="00754F44">
        <w:t xml:space="preserve"> </w:t>
      </w:r>
      <w:r w:rsidR="007C2302" w:rsidRPr="007C2302">
        <w:t>The Art of Seeing 2016</w:t>
      </w:r>
      <w:r w:rsidR="00AE21E8">
        <w:t xml:space="preserve"> </w:t>
      </w:r>
      <w:r>
        <w:t xml:space="preserve">potrà essere effettuato </w:t>
      </w:r>
      <w:r w:rsidR="00754F44">
        <w:t>in due</w:t>
      </w:r>
      <w:r w:rsidR="00AE21E8">
        <w:t xml:space="preserve"> </w:t>
      </w:r>
      <w:r>
        <w:t xml:space="preserve">rate, secondo i termini sotto descritti. </w:t>
      </w:r>
      <w:r w:rsidR="00AE21E8">
        <w:t xml:space="preserve">Resta </w:t>
      </w:r>
      <w:r>
        <w:t xml:space="preserve">inteso che, in caso di mancato </w:t>
      </w:r>
      <w:r w:rsidR="00AE21E8">
        <w:t xml:space="preserve">o ritardato </w:t>
      </w:r>
      <w:r>
        <w:t xml:space="preserve">pagamento </w:t>
      </w:r>
      <w:r w:rsidR="00AE21E8">
        <w:t>di una sola rata, MagazziniOz avrà il diritto di cancellare</w:t>
      </w:r>
      <w:r>
        <w:t xml:space="preserve"> l'iscrizione</w:t>
      </w:r>
      <w:r w:rsidR="00AE21E8">
        <w:t>, considerando il contratto risolto, dandone comunicazione al partecipante a mezzo email e con diritto di trattenere gli importi eventualmente già versati a titolo di penale. Resta salvo quanto previsto al precedente punto 3.</w:t>
      </w:r>
    </w:p>
    <w:p w14:paraId="488A085A" w14:textId="77777777" w:rsidR="00FD283A" w:rsidRDefault="00AE21E8" w:rsidP="00FD283A">
      <w:pPr>
        <w:pStyle w:val="PeADocTxt"/>
      </w:pPr>
      <w:r>
        <w:t>In caso di pagamento a rate, il partecipante sarà tenuto ad effettuare i pagamenti nei termini che seguono</w:t>
      </w:r>
      <w:r w:rsidR="00FD283A">
        <w:t>:</w:t>
      </w:r>
    </w:p>
    <w:p w14:paraId="726F3E9B" w14:textId="5820E61C" w:rsidR="00FD283A" w:rsidRPr="00695EA8" w:rsidRDefault="00FD283A" w:rsidP="00FD283A">
      <w:pPr>
        <w:pStyle w:val="PeADocTxt"/>
        <w:spacing w:before="0"/>
        <w:rPr>
          <w:b/>
        </w:rPr>
      </w:pPr>
      <w:r w:rsidRPr="00695EA8">
        <w:rPr>
          <w:b/>
        </w:rPr>
        <w:t xml:space="preserve">• </w:t>
      </w:r>
      <w:r w:rsidR="00754F44">
        <w:rPr>
          <w:b/>
        </w:rPr>
        <w:t>Acconto</w:t>
      </w:r>
    </w:p>
    <w:p w14:paraId="30C1BF50" w14:textId="6AA11569" w:rsidR="00FD283A" w:rsidRPr="007F1133" w:rsidRDefault="00AE21E8" w:rsidP="00FD283A">
      <w:pPr>
        <w:pStyle w:val="PeADocTxt"/>
        <w:spacing w:before="0"/>
      </w:pPr>
      <w:r>
        <w:t xml:space="preserve">Da corrispondersi </w:t>
      </w:r>
      <w:r w:rsidR="00FD283A" w:rsidRPr="007F1133">
        <w:t xml:space="preserve">al momento dell’iscrizione –  </w:t>
      </w:r>
      <w:r w:rsidR="00FD283A" w:rsidRPr="00695EA8">
        <w:rPr>
          <w:b/>
        </w:rPr>
        <w:t xml:space="preserve">euro </w:t>
      </w:r>
      <w:r w:rsidR="007C2302">
        <w:rPr>
          <w:b/>
        </w:rPr>
        <w:t>20</w:t>
      </w:r>
      <w:r w:rsidR="00754F44">
        <w:rPr>
          <w:b/>
        </w:rPr>
        <w:t>0</w:t>
      </w:r>
      <w:r>
        <w:rPr>
          <w:b/>
        </w:rPr>
        <w:t>,00</w:t>
      </w:r>
      <w:r w:rsidR="00FD283A" w:rsidRPr="007F1133">
        <w:t xml:space="preserve"> </w:t>
      </w:r>
    </w:p>
    <w:p w14:paraId="13D53569" w14:textId="7DA0BBDC" w:rsidR="00FD283A" w:rsidRPr="00695EA8" w:rsidRDefault="00FD283A" w:rsidP="00FD283A">
      <w:pPr>
        <w:pStyle w:val="PeADocTxt"/>
        <w:spacing w:before="0"/>
        <w:rPr>
          <w:b/>
        </w:rPr>
      </w:pPr>
      <w:r w:rsidRPr="00695EA8">
        <w:rPr>
          <w:b/>
        </w:rPr>
        <w:t xml:space="preserve">• </w:t>
      </w:r>
      <w:r w:rsidR="00754F44">
        <w:rPr>
          <w:b/>
        </w:rPr>
        <w:t>Saldo</w:t>
      </w:r>
    </w:p>
    <w:p w14:paraId="756EAC59" w14:textId="086CF102" w:rsidR="00FD283A" w:rsidRPr="007F1133" w:rsidRDefault="00AE21E8" w:rsidP="00FD283A">
      <w:pPr>
        <w:pStyle w:val="PeADocTxt"/>
        <w:spacing w:before="0"/>
      </w:pPr>
      <w:r>
        <w:t xml:space="preserve">Da corrispondersi </w:t>
      </w:r>
      <w:r w:rsidR="00FD283A" w:rsidRPr="007F1133">
        <w:t xml:space="preserve">entro </w:t>
      </w:r>
      <w:r>
        <w:t xml:space="preserve">e non oltre </w:t>
      </w:r>
      <w:r w:rsidR="00FD283A" w:rsidRPr="007F1133">
        <w:t xml:space="preserve">il </w:t>
      </w:r>
      <w:r w:rsidR="00754F44">
        <w:t>23 settembre</w:t>
      </w:r>
      <w:r w:rsidR="00FD283A" w:rsidRPr="007F1133">
        <w:t xml:space="preserve"> 2016 – </w:t>
      </w:r>
      <w:r w:rsidR="00FD283A" w:rsidRPr="00695EA8">
        <w:rPr>
          <w:b/>
        </w:rPr>
        <w:t xml:space="preserve">euro </w:t>
      </w:r>
      <w:r w:rsidR="00754F44">
        <w:rPr>
          <w:b/>
        </w:rPr>
        <w:t>1</w:t>
      </w:r>
      <w:r w:rsidR="007C2302">
        <w:rPr>
          <w:b/>
        </w:rPr>
        <w:t>9</w:t>
      </w:r>
      <w:r w:rsidR="00FD283A" w:rsidRPr="00695EA8">
        <w:rPr>
          <w:b/>
        </w:rPr>
        <w:t>0</w:t>
      </w:r>
      <w:r>
        <w:rPr>
          <w:b/>
        </w:rPr>
        <w:t>,00</w:t>
      </w:r>
    </w:p>
    <w:p w14:paraId="2E23A6BE" w14:textId="35A7F3B7" w:rsidR="00FD283A" w:rsidRDefault="00FD283A" w:rsidP="00FD283A">
      <w:pPr>
        <w:pStyle w:val="PeADocTxt"/>
      </w:pPr>
      <w:r>
        <w:t xml:space="preserve">Tutti i pagamenti dovranno essere </w:t>
      </w:r>
      <w:r w:rsidR="00D65467">
        <w:t xml:space="preserve">effettuati </w:t>
      </w:r>
      <w:r w:rsidR="00327929">
        <w:t xml:space="preserve">a MagazziniOz a mezzo </w:t>
      </w:r>
      <w:r w:rsidR="00327929" w:rsidRPr="007F1133">
        <w:rPr>
          <w:b/>
        </w:rPr>
        <w:t>bonifico bancario</w:t>
      </w:r>
      <w:r w:rsidR="00327929">
        <w:t xml:space="preserve"> </w:t>
      </w:r>
      <w:r>
        <w:t>intestato a:</w:t>
      </w:r>
    </w:p>
    <w:p w14:paraId="28C08657" w14:textId="77777777" w:rsidR="00FD283A" w:rsidRDefault="00FD283A" w:rsidP="00FD283A">
      <w:pPr>
        <w:pStyle w:val="PeADocTxt"/>
        <w:spacing w:before="0"/>
      </w:pPr>
    </w:p>
    <w:p w14:paraId="7CEE7DBC" w14:textId="77777777" w:rsidR="00FD283A" w:rsidRDefault="00FD283A" w:rsidP="00FD283A">
      <w:pPr>
        <w:pStyle w:val="PeADocTxt"/>
        <w:spacing w:before="0"/>
      </w:pPr>
      <w:r>
        <w:t>Magazzini - Società Cooperativa Sociale - Onlus</w:t>
      </w:r>
    </w:p>
    <w:p w14:paraId="645A9619" w14:textId="77777777" w:rsidR="00FD283A" w:rsidRDefault="00FD283A" w:rsidP="00FD283A">
      <w:pPr>
        <w:pStyle w:val="PeADocTxt"/>
        <w:spacing w:before="0"/>
      </w:pPr>
      <w:r>
        <w:t xml:space="preserve">IBAN  IT 67 W 03268 01004 052598702750 </w:t>
      </w:r>
    </w:p>
    <w:p w14:paraId="023D2037" w14:textId="33CDA7EA" w:rsidR="00FD283A" w:rsidRDefault="00FD283A" w:rsidP="00FD283A">
      <w:pPr>
        <w:pStyle w:val="PeADocTxt"/>
        <w:spacing w:before="0"/>
        <w:rPr>
          <w:i/>
        </w:rPr>
      </w:pPr>
      <w:r w:rsidRPr="00C61219">
        <w:rPr>
          <w:b/>
        </w:rPr>
        <w:t xml:space="preserve">Causale: </w:t>
      </w:r>
      <w:r w:rsidRPr="00D910B8">
        <w:rPr>
          <w:b/>
          <w:i/>
        </w:rPr>
        <w:t xml:space="preserve">Iscrizione </w:t>
      </w:r>
      <w:r w:rsidR="00BC3767">
        <w:rPr>
          <w:b/>
          <w:i/>
        </w:rPr>
        <w:t xml:space="preserve">VRt - </w:t>
      </w:r>
      <w:bookmarkStart w:id="0" w:name="_GoBack"/>
      <w:bookmarkEnd w:id="0"/>
      <w:r w:rsidR="007C2302" w:rsidRPr="00D910B8">
        <w:rPr>
          <w:b/>
          <w:i/>
        </w:rPr>
        <w:t>The Art of Seeing 2016</w:t>
      </w:r>
      <w:r w:rsidRPr="00D910B8">
        <w:rPr>
          <w:b/>
          <w:i/>
        </w:rPr>
        <w:t xml:space="preserve">, Nome Cognome del </w:t>
      </w:r>
      <w:r w:rsidR="00EA33C0" w:rsidRPr="00D910B8">
        <w:rPr>
          <w:b/>
          <w:i/>
        </w:rPr>
        <w:t>partecipante</w:t>
      </w:r>
      <w:r w:rsidRPr="00D910B8">
        <w:rPr>
          <w:b/>
          <w:i/>
        </w:rPr>
        <w:t>,</w:t>
      </w:r>
      <w:r w:rsidRPr="00695EA8">
        <w:rPr>
          <w:i/>
        </w:rPr>
        <w:t xml:space="preserve"> </w:t>
      </w:r>
      <w:r w:rsidR="00754F44" w:rsidRPr="00C61219">
        <w:rPr>
          <w:b/>
          <w:i/>
        </w:rPr>
        <w:t>Acconto oppure Saldo</w:t>
      </w:r>
      <w:r w:rsidRPr="00695EA8">
        <w:rPr>
          <w:i/>
        </w:rPr>
        <w:t>.</w:t>
      </w:r>
    </w:p>
    <w:p w14:paraId="7E099D5E" w14:textId="2B35FB50" w:rsidR="00327929" w:rsidRPr="00327929" w:rsidRDefault="00327929" w:rsidP="00327929">
      <w:pPr>
        <w:pStyle w:val="PeADocTxt"/>
      </w:pPr>
      <w:r w:rsidRPr="00327929">
        <w:t>Il corrispettivo pagato comprende il diritto del partecipante a</w:t>
      </w:r>
      <w:r w:rsidR="00EA33C0">
        <w:t xml:space="preserve"> prendere</w:t>
      </w:r>
      <w:r w:rsidRPr="00327929">
        <w:t xml:space="preserve"> parte a</w:t>
      </w:r>
      <w:r w:rsidR="00754F44">
        <w:t xml:space="preserve"> </w:t>
      </w:r>
      <w:r w:rsidR="007C2302" w:rsidRPr="007C2302">
        <w:t>The Art of Seeing 2016</w:t>
      </w:r>
      <w:r w:rsidR="007C2302">
        <w:t xml:space="preserve">, </w:t>
      </w:r>
      <w:r w:rsidRPr="00327929">
        <w:t>nonché:</w:t>
      </w:r>
    </w:p>
    <w:p w14:paraId="51E7129D" w14:textId="77777777" w:rsidR="00327929" w:rsidRDefault="00327929" w:rsidP="00327929">
      <w:pPr>
        <w:pStyle w:val="PeABullet"/>
      </w:pPr>
      <w:r>
        <w:t>utilizzo dei materiali didattici;</w:t>
      </w:r>
    </w:p>
    <w:p w14:paraId="28C1FE5B" w14:textId="29713BD3" w:rsidR="00327929" w:rsidRDefault="00327929" w:rsidP="00327929">
      <w:pPr>
        <w:pStyle w:val="PeABullet"/>
      </w:pPr>
      <w:r>
        <w:t xml:space="preserve">utilizzo degli strumenti e apparecchiature specialistiche necessarie per lo </w:t>
      </w:r>
      <w:r w:rsidRPr="00695EA8">
        <w:rPr>
          <w:i/>
        </w:rPr>
        <w:t>shooting</w:t>
      </w:r>
      <w:r>
        <w:t xml:space="preserve">, secondo i termini e le istruzioni di volta in volta impartite da </w:t>
      </w:r>
      <w:r>
        <w:rPr>
          <w:i/>
        </w:rPr>
        <w:t xml:space="preserve">tutors </w:t>
      </w:r>
      <w:r>
        <w:t>e insegna</w:t>
      </w:r>
      <w:r w:rsidR="0030110C">
        <w:t>n</w:t>
      </w:r>
      <w:r w:rsidR="00E4309B">
        <w:t>ti;</w:t>
      </w:r>
    </w:p>
    <w:p w14:paraId="3547C36C" w14:textId="36F8D336" w:rsidR="00327929" w:rsidRDefault="00327929" w:rsidP="00327929">
      <w:pPr>
        <w:pStyle w:val="PeABullet"/>
      </w:pPr>
      <w:r>
        <w:t xml:space="preserve">utilizzo dei programmi e supporti per post-produzione e montaggio, secondo i termini e le istruzioni di volta in volta impartite </w:t>
      </w:r>
      <w:r w:rsidR="00EA33C0">
        <w:t xml:space="preserve">da </w:t>
      </w:r>
      <w:r w:rsidR="00EA33C0" w:rsidRPr="00EA33C0">
        <w:rPr>
          <w:i/>
        </w:rPr>
        <w:t>tutors</w:t>
      </w:r>
      <w:r>
        <w:rPr>
          <w:i/>
        </w:rPr>
        <w:t xml:space="preserve"> </w:t>
      </w:r>
      <w:r>
        <w:t>e insegna</w:t>
      </w:r>
      <w:r w:rsidR="0030110C">
        <w:t>n</w:t>
      </w:r>
      <w:r w:rsidR="00E4309B">
        <w:t>ti;</w:t>
      </w:r>
    </w:p>
    <w:p w14:paraId="1D20E253" w14:textId="7105BCA3" w:rsidR="00327929" w:rsidRDefault="005940D4" w:rsidP="00327929">
      <w:pPr>
        <w:pStyle w:val="PeABullet"/>
      </w:pPr>
      <w:r>
        <w:t xml:space="preserve">utilizzo degli altri materiali e spazi messi a disposizione durante </w:t>
      </w:r>
      <w:r w:rsidR="007C2302">
        <w:t>The Art of Seeing 2016</w:t>
      </w:r>
      <w:r>
        <w:t xml:space="preserve">, secondo i termini e le istruzioni di volta in volta impartite </w:t>
      </w:r>
      <w:r w:rsidR="00EA33C0" w:rsidRPr="00EA33C0">
        <w:rPr>
          <w:i/>
        </w:rPr>
        <w:t>da tutors</w:t>
      </w:r>
      <w:r>
        <w:rPr>
          <w:i/>
        </w:rPr>
        <w:t xml:space="preserve"> </w:t>
      </w:r>
      <w:r>
        <w:t>e insegna</w:t>
      </w:r>
      <w:r w:rsidR="0030110C">
        <w:t>n</w:t>
      </w:r>
      <w:r>
        <w:t>ti;</w:t>
      </w:r>
    </w:p>
    <w:p w14:paraId="119746B3" w14:textId="5528D026" w:rsidR="00327929" w:rsidRDefault="00327929" w:rsidP="00327929">
      <w:pPr>
        <w:pStyle w:val="PeADocTxt"/>
      </w:pPr>
      <w:r>
        <w:t xml:space="preserve">La quota non comprende strumenti di base quali personal computer, tablet, smartphone e simili, oltre a tutto quanto non espressamente incluso nella </w:t>
      </w:r>
      <w:r w:rsidR="00EA33C0">
        <w:t>stessa</w:t>
      </w:r>
      <w:r w:rsidR="00754F44">
        <w:t>.</w:t>
      </w:r>
    </w:p>
    <w:p w14:paraId="737FEB82" w14:textId="77777777" w:rsidR="00851E18" w:rsidRDefault="00851E18" w:rsidP="00327929">
      <w:pPr>
        <w:pStyle w:val="PeADocTxt"/>
      </w:pPr>
    </w:p>
    <w:p w14:paraId="0D7ADA0F" w14:textId="77777777" w:rsidR="00851E18" w:rsidRDefault="00851E18" w:rsidP="00327929">
      <w:pPr>
        <w:pStyle w:val="PeADocTxt"/>
      </w:pPr>
    </w:p>
    <w:p w14:paraId="68287BF3" w14:textId="77777777" w:rsidR="00851E18" w:rsidRDefault="00851E18" w:rsidP="00496CF2">
      <w:pPr>
        <w:pStyle w:val="PeABullet"/>
        <w:numPr>
          <w:ilvl w:val="0"/>
          <w:numId w:val="0"/>
        </w:numPr>
        <w:rPr>
          <w:b/>
          <w:u w:val="single"/>
        </w:rPr>
      </w:pPr>
    </w:p>
    <w:p w14:paraId="1177EFD0" w14:textId="77777777" w:rsidR="005940D4" w:rsidRDefault="005940D4" w:rsidP="007F1133">
      <w:pPr>
        <w:pStyle w:val="PeAHead1"/>
        <w:rPr>
          <w:u w:val="single"/>
        </w:rPr>
      </w:pPr>
      <w:r>
        <w:rPr>
          <w:u w:val="single"/>
        </w:rPr>
        <w:lastRenderedPageBreak/>
        <w:t>Diritti di Proprietà intellettuale</w:t>
      </w:r>
    </w:p>
    <w:p w14:paraId="4137AF7E" w14:textId="7115A142" w:rsidR="005940D4" w:rsidRPr="00EA33C0" w:rsidRDefault="00882529" w:rsidP="00FB3728">
      <w:pPr>
        <w:pStyle w:val="PeADocTxtL1"/>
        <w:numPr>
          <w:ilvl w:val="0"/>
          <w:numId w:val="0"/>
        </w:numPr>
        <w:rPr>
          <w:szCs w:val="20"/>
        </w:rPr>
      </w:pPr>
      <w:r w:rsidRPr="00EA33C0">
        <w:rPr>
          <w:szCs w:val="20"/>
        </w:rPr>
        <w:t xml:space="preserve">Durante </w:t>
      </w:r>
      <w:r w:rsidR="007C2302" w:rsidRPr="007C2302">
        <w:t>The Art of Seeing 2016</w:t>
      </w:r>
      <w:r w:rsidRPr="00EA33C0">
        <w:rPr>
          <w:szCs w:val="20"/>
        </w:rPr>
        <w:t xml:space="preserve"> potranno essere realizzati materiali foto e video ed altre opere destinate ad essere incluse nei medesimi o comunque realizzate nell'ambito delle attività e dei corsi, ivi compresi, a titolo meramente esemplificativo e non esaustivo, testi, script, story-board, opere musicali, altri materiali e opere preparatorie (di seguito i "</w:t>
      </w:r>
      <w:r w:rsidRPr="00EA33C0">
        <w:rPr>
          <w:b/>
          <w:bCs/>
          <w:szCs w:val="20"/>
        </w:rPr>
        <w:t>Materiali</w:t>
      </w:r>
      <w:r w:rsidRPr="00EA33C0">
        <w:rPr>
          <w:szCs w:val="20"/>
        </w:rPr>
        <w:t>"). Con la sottoscrizione del modulo di iscrizione, il partecipante prende espressamente atto e accetta che tutti i diritti di disposizione, utilizzazione economica e sfruttamento dei/ Materiali realiz</w:t>
      </w:r>
      <w:r w:rsidR="004E1213">
        <w:rPr>
          <w:szCs w:val="20"/>
        </w:rPr>
        <w:t xml:space="preserve">zati o comunque ideati durante </w:t>
      </w:r>
      <w:r w:rsidR="007C2302">
        <w:rPr>
          <w:szCs w:val="20"/>
        </w:rPr>
        <w:t>The Art of Seeing 2016</w:t>
      </w:r>
      <w:r w:rsidRPr="00EA33C0">
        <w:rPr>
          <w:szCs w:val="20"/>
        </w:rPr>
        <w:t xml:space="preserve"> ed i relativi corsi, anche con il contributo dei Partecipanti, resteranno di esclusiva proprietà di MagazziniOz ovvero degli altri soggetti coinvolti da MagazziniOz per la realizzazione dei corsi e con i quali MagazziniOz ha sottoscritto specifici accordi, con piena facoltà di utilizzo anche a fini di commercializzazione e/o cessione e licenza, totale o parziale, a terzi, senza limiti di tempo, di spazio, di passaggi né di altra natura, in ogni forma e modo concepibile e realizzabile, oggi e/o in futuro, in qualsiasi lingua e formato, con qualsivoglia mezzo tecnico e/o tecnologia di trasmissione e mezzo di ricezione e modalità d’accesso, in sede televisiva, cinematografica theatrical e non theatrical, home e commercial video, a mezzo Internet, in modalità multimediale, interattiva e non, on e off line. Il partecipante avrà il diritto di utilizzare i Materiali esclusivamente per finalità non di lucro e previa autorizzazione di MagazziniOz, autorizzazione che non sarà irragionevolmente negata.</w:t>
      </w:r>
    </w:p>
    <w:p w14:paraId="10543FB4" w14:textId="77777777" w:rsidR="007F1133" w:rsidRDefault="008A7601" w:rsidP="007F1133">
      <w:pPr>
        <w:pStyle w:val="PeAHead1"/>
      </w:pPr>
      <w:r>
        <w:t>tRATTAMENTO DEI dATI pERSONALI E uTILIZZO iMMAGINI</w:t>
      </w:r>
    </w:p>
    <w:p w14:paraId="0B1CA872" w14:textId="382DC8AD" w:rsidR="007F1133" w:rsidRDefault="007F1133" w:rsidP="007F1133">
      <w:pPr>
        <w:pStyle w:val="PeADocTxt"/>
        <w:numPr>
          <w:ilvl w:val="0"/>
          <w:numId w:val="0"/>
        </w:numPr>
      </w:pPr>
      <w:r>
        <w:t>I dati personali di ciascun partecipante al corso saranno raccolti e trattati da Magazzini</w:t>
      </w:r>
      <w:r w:rsidR="008415FF">
        <w:t>Oz</w:t>
      </w:r>
      <w:r>
        <w:t xml:space="preserve">, in qualità di titolare del trattamento, </w:t>
      </w:r>
      <w:r w:rsidR="008415FF">
        <w:t>ai fini dell'organizzazione e gestione d</w:t>
      </w:r>
      <w:r w:rsidR="00496CF2">
        <w:t xml:space="preserve">i </w:t>
      </w:r>
      <w:r w:rsidR="00161E39" w:rsidRPr="007C2302">
        <w:t>The Art of Seeing 2016</w:t>
      </w:r>
      <w:r w:rsidR="008415FF">
        <w:t>, nonché per finalità istituzionali e promozionali, di comunicazione e di divulgazione di iniziative all’uopo poste in essere</w:t>
      </w:r>
      <w:r>
        <w:t>.</w:t>
      </w:r>
      <w:r w:rsidRPr="008415FF">
        <w:t xml:space="preserve"> </w:t>
      </w:r>
      <w:r w:rsidR="008415FF" w:rsidRPr="008415FF">
        <w:t>Nell'ambito del trattamento,</w:t>
      </w:r>
      <w:r w:rsidR="008415FF">
        <w:t xml:space="preserve"> i dati potranno essere comunicati a</w:t>
      </w:r>
      <w:r w:rsidR="00593A53">
        <w:t>d</w:t>
      </w:r>
      <w:r w:rsidR="008415FF">
        <w:t xml:space="preserve"> altri soggetti coinvolti nella gestione e organizzazione d</w:t>
      </w:r>
      <w:r w:rsidR="00496CF2">
        <w:t>i</w:t>
      </w:r>
      <w:r w:rsidR="00161E39" w:rsidRPr="00161E39">
        <w:t xml:space="preserve"> </w:t>
      </w:r>
      <w:r w:rsidR="00161E39" w:rsidRPr="007C2302">
        <w:t>The Art of Seeing 2016</w:t>
      </w:r>
      <w:r w:rsidR="008415FF">
        <w:t xml:space="preserve">, nonché a fornitori e appaltatori incaricati da MagazziniOz </w:t>
      </w:r>
      <w:r w:rsidR="00496CF2">
        <w:t>nell'ambito della gestione di</w:t>
      </w:r>
      <w:r w:rsidR="00161E39" w:rsidRPr="00161E39">
        <w:t xml:space="preserve"> </w:t>
      </w:r>
      <w:r w:rsidR="00161E39" w:rsidRPr="007C2302">
        <w:t>The Art of Seeing 2016</w:t>
      </w:r>
      <w:r w:rsidR="008415FF">
        <w:t>.</w:t>
      </w:r>
    </w:p>
    <w:p w14:paraId="6576DEE6" w14:textId="5B40BBD7" w:rsidR="007F1133" w:rsidRDefault="007F1133" w:rsidP="008415FF">
      <w:pPr>
        <w:pStyle w:val="PeADocTxt"/>
        <w:numPr>
          <w:ilvl w:val="0"/>
          <w:numId w:val="0"/>
        </w:numPr>
      </w:pPr>
      <w:r>
        <w:t>La comunicazione dei dati personali da parte di ciascun partecipante e il consenso al trattamento degli stessi da parte di Magazzini</w:t>
      </w:r>
      <w:r w:rsidR="008415FF">
        <w:t xml:space="preserve">Oz </w:t>
      </w:r>
      <w:r>
        <w:t>è necessari</w:t>
      </w:r>
      <w:r w:rsidR="00496CF2">
        <w:t>a</w:t>
      </w:r>
      <w:r>
        <w:t xml:space="preserve"> ai fini della gestione del corso. Pertanto, la mancata comunicazione degli stessi o la mancata prestazione del consenso al trattamento di detti dati, determina l’impossibilità per </w:t>
      </w:r>
      <w:r w:rsidR="008415FF">
        <w:t xml:space="preserve">MagazziniOz </w:t>
      </w:r>
      <w:r>
        <w:t>di amme</w:t>
      </w:r>
      <w:r w:rsidR="00161E39">
        <w:t>ttere il relativo partecipante.</w:t>
      </w:r>
    </w:p>
    <w:p w14:paraId="1C521452" w14:textId="5D73091C" w:rsidR="007F1133" w:rsidRDefault="007F1133" w:rsidP="007F1133">
      <w:pPr>
        <w:pStyle w:val="PeADocTxt"/>
      </w:pPr>
      <w:r>
        <w:t>I dati, trattati anche con strumenti elettronici, saranno sottoposti a idonee procedure di sicurezza, non saranno comunicati a terzi</w:t>
      </w:r>
      <w:r w:rsidR="008415FF">
        <w:t xml:space="preserve"> </w:t>
      </w:r>
      <w:r>
        <w:t>e diffusi, se non nei termini sopra indicati e in quanto funzionali al perseguimento delle finalità del trattamento, e non saranno trasferiti all’estero.</w:t>
      </w:r>
    </w:p>
    <w:p w14:paraId="13E23D72" w14:textId="77777777" w:rsidR="007F1133" w:rsidRDefault="007F1133" w:rsidP="007F1133">
      <w:pPr>
        <w:pStyle w:val="PeADocTxt"/>
      </w:pPr>
      <w:r>
        <w:t xml:space="preserve">Ciascun partecipante avrà il diritto di esercitare i diritti di cui all’art. 7 del D.Lgs. 196/2003 (fra cui ottenere la cancellazione dei propri dati o opporsi al loro trattamento), nonché conoscere l’elenco dei responsabili eventualmente nominati, scrivendo a: Magazzini Società Cooperativa Sociale Onlus, Corso Einaudi 53, 10129 Torino, all’indirizzo email info@magazzinioz.it. </w:t>
      </w:r>
    </w:p>
    <w:p w14:paraId="695C05F8" w14:textId="4BD0AE36" w:rsidR="008A7601" w:rsidRDefault="00496CF2" w:rsidP="008A7601">
      <w:pPr>
        <w:pStyle w:val="PeADocTxt"/>
      </w:pPr>
      <w:r>
        <w:t>Durante</w:t>
      </w:r>
      <w:r w:rsidR="00161E39" w:rsidRPr="00161E39">
        <w:t xml:space="preserve"> </w:t>
      </w:r>
      <w:r w:rsidR="00161E39" w:rsidRPr="007C2302">
        <w:t>The Art of Seeing 2016</w:t>
      </w:r>
      <w:r>
        <w:t xml:space="preserve"> </w:t>
      </w:r>
      <w:r w:rsidR="008A7601">
        <w:t xml:space="preserve">ed i singoli corsi tenuti nell'ambito della stessa, potranno essere effettuate riprese video e fotografiche ritraenti l'immagine dei singoli partecipanti da riprodursi sul sito internet, sul materiale divulgativo di MagazziniOz </w:t>
      </w:r>
      <w:r w:rsidR="0063292D">
        <w:t xml:space="preserve">e di Shooting Torino </w:t>
      </w:r>
      <w:r w:rsidR="008A7601">
        <w:t>ed altri soggetti coinvolti nella</w:t>
      </w:r>
      <w:r>
        <w:t xml:space="preserve"> gestione e organizzazione di</w:t>
      </w:r>
      <w:r w:rsidR="008A7601">
        <w:t xml:space="preserve"> </w:t>
      </w:r>
      <w:r w:rsidR="00161E39" w:rsidRPr="007C2302">
        <w:t>The Art of Seeing 2016</w:t>
      </w:r>
      <w:r w:rsidR="008A7601">
        <w:t xml:space="preserve"> o su qualsiasi mezzo informativo da questi utilizzato ai fini della promozione del</w:t>
      </w:r>
      <w:r w:rsidR="004D5F6B">
        <w:t>le successive edizioni del</w:t>
      </w:r>
      <w:r>
        <w:t xml:space="preserve"> corso </w:t>
      </w:r>
      <w:r w:rsidR="008A7601">
        <w:t>stess</w:t>
      </w:r>
      <w:r>
        <w:t>o</w:t>
      </w:r>
      <w:r w:rsidR="008A7601">
        <w:t>, nonché delle altre attività promosse e organizzate da MagazziniOz e dag</w:t>
      </w:r>
      <w:r w:rsidR="00161E39">
        <w:t>li altri soggetti di cui sopra.</w:t>
      </w:r>
    </w:p>
    <w:p w14:paraId="0A5DE6D8" w14:textId="77777777" w:rsidR="00B0107E" w:rsidRDefault="00B0107E" w:rsidP="00B0107E">
      <w:pPr>
        <w:pStyle w:val="PeAHead1"/>
      </w:pPr>
      <w:r>
        <w:lastRenderedPageBreak/>
        <w:t>ESENZIONE DI RESPONSABILITÀ</w:t>
      </w:r>
    </w:p>
    <w:p w14:paraId="4F6DA796" w14:textId="77777777" w:rsidR="00B0107E" w:rsidRDefault="00B0107E" w:rsidP="00B0107E">
      <w:pPr>
        <w:pStyle w:val="PeADocTxt"/>
      </w:pPr>
      <w:r>
        <w:t xml:space="preserve">I partecipanti esonerano sin d'ora Magazzini Società Cooperativa Sociale da qualsiasi danno a persone o cose dovesse verificarsi nel corso dello svolgimento delle lezioni didattiche e/o durante le sessioni di </w:t>
      </w:r>
      <w:r w:rsidRPr="00695EA8">
        <w:rPr>
          <w:i/>
        </w:rPr>
        <w:t>shooting</w:t>
      </w:r>
      <w:r>
        <w:t xml:space="preserve"> in ambienti esterni.</w:t>
      </w:r>
    </w:p>
    <w:p w14:paraId="3CC30B65" w14:textId="77777777" w:rsidR="007F1133" w:rsidRDefault="008415FF" w:rsidP="008415FF">
      <w:pPr>
        <w:pStyle w:val="PeADocTxt"/>
        <w:jc w:val="center"/>
      </w:pPr>
      <w:r>
        <w:t>* ** *</w:t>
      </w:r>
    </w:p>
    <w:p w14:paraId="2198FCBB" w14:textId="76362C07" w:rsidR="008415FF" w:rsidRPr="004D5F6B" w:rsidRDefault="008415FF" w:rsidP="008415FF">
      <w:pPr>
        <w:pStyle w:val="PeADocTxt"/>
        <w:jc w:val="center"/>
        <w:rPr>
          <w:b/>
          <w:lang w:val="en-US"/>
        </w:rPr>
      </w:pPr>
      <w:r w:rsidRPr="004D5F6B">
        <w:rPr>
          <w:b/>
          <w:lang w:val="en-US"/>
        </w:rPr>
        <w:t>ISCRIZIONE</w:t>
      </w:r>
      <w:r w:rsidR="004D5F6B" w:rsidRPr="004D5F6B">
        <w:rPr>
          <w:b/>
          <w:lang w:val="en-US"/>
        </w:rPr>
        <w:t xml:space="preserve"> THE ART OF SEEING 2016</w:t>
      </w:r>
    </w:p>
    <w:p w14:paraId="05246003" w14:textId="77777777" w:rsidR="008415FF" w:rsidRPr="008415FF" w:rsidRDefault="008415FF" w:rsidP="008415FF">
      <w:pPr>
        <w:pStyle w:val="PeADocTxt"/>
        <w:rPr>
          <w:b/>
        </w:rPr>
      </w:pPr>
      <w:r w:rsidRPr="008415FF">
        <w:rPr>
          <w:b/>
        </w:rPr>
        <w:t>Il sottoscritto:</w:t>
      </w:r>
    </w:p>
    <w:p w14:paraId="5F8410E7" w14:textId="77777777" w:rsidR="008415FF" w:rsidRDefault="008415FF" w:rsidP="008415FF">
      <w:pPr>
        <w:pStyle w:val="PeADocTxt"/>
      </w:pPr>
      <w:r>
        <w:t>NOME________________________________COGNOME__________________________________________</w:t>
      </w:r>
    </w:p>
    <w:p w14:paraId="68896880" w14:textId="77777777" w:rsidR="008415FF" w:rsidRDefault="008415FF" w:rsidP="008415FF">
      <w:pPr>
        <w:pStyle w:val="PeADocTxt"/>
      </w:pPr>
      <w:r>
        <w:t>Indirizzo___________________________________n°________Cap_______ Città______________________</w:t>
      </w:r>
    </w:p>
    <w:p w14:paraId="7A7AD6A1" w14:textId="77777777" w:rsidR="008415FF" w:rsidRDefault="008415FF" w:rsidP="008415FF">
      <w:pPr>
        <w:pStyle w:val="PeADocTxt"/>
      </w:pPr>
      <w:r>
        <w:t>Paese________________________Mail________________________________@______________________</w:t>
      </w:r>
    </w:p>
    <w:p w14:paraId="5588E06A" w14:textId="77777777" w:rsidR="008415FF" w:rsidRDefault="008415FF" w:rsidP="008415FF">
      <w:pPr>
        <w:pStyle w:val="PeADocTxt"/>
      </w:pPr>
      <w:r>
        <w:t>Tel.________________________________________ Cell.________________________________________</w:t>
      </w:r>
    </w:p>
    <w:p w14:paraId="7F161B25" w14:textId="77777777" w:rsidR="008415FF" w:rsidRDefault="008415FF" w:rsidP="008415FF">
      <w:pPr>
        <w:pStyle w:val="PeADocTxt"/>
      </w:pPr>
      <w:r>
        <w:t xml:space="preserve">CF.________________________________, documento di identità tipo______________________________, </w:t>
      </w:r>
    </w:p>
    <w:p w14:paraId="0E1C5614" w14:textId="77777777" w:rsidR="008415FF" w:rsidRDefault="008415FF" w:rsidP="008415FF">
      <w:pPr>
        <w:pStyle w:val="PeADocTxt"/>
      </w:pPr>
      <w:r>
        <w:t>numero_________________ rilasciato da_____________________ in data ___________________________</w:t>
      </w:r>
    </w:p>
    <w:p w14:paraId="701EE5A6" w14:textId="77777777" w:rsidR="00A9473C" w:rsidRDefault="00A9473C" w:rsidP="00A9473C">
      <w:pPr>
        <w:pStyle w:val="PeAHead1"/>
        <w:numPr>
          <w:ilvl w:val="0"/>
          <w:numId w:val="0"/>
        </w:numPr>
        <w:ind w:left="720" w:hanging="720"/>
        <w:rPr>
          <w:b w:val="0"/>
          <w:caps w:val="0"/>
        </w:rPr>
      </w:pPr>
      <w:r w:rsidRPr="00A9473C">
        <w:rPr>
          <w:b w:val="0"/>
          <w:caps w:val="0"/>
        </w:rPr>
        <w:t xml:space="preserve">Dati per la fatturazione (se diversi da quelli </w:t>
      </w:r>
      <w:r>
        <w:rPr>
          <w:b w:val="0"/>
          <w:caps w:val="0"/>
        </w:rPr>
        <w:t>del partecipante</w:t>
      </w:r>
      <w:r w:rsidRPr="00A9473C">
        <w:rPr>
          <w:b w:val="0"/>
          <w:caps w:val="0"/>
        </w:rPr>
        <w:t>)</w:t>
      </w:r>
      <w:r>
        <w:rPr>
          <w:b w:val="0"/>
          <w:caps w:val="0"/>
        </w:rPr>
        <w:t xml:space="preserve">: </w:t>
      </w:r>
    </w:p>
    <w:p w14:paraId="6C5D0DD5" w14:textId="77777777" w:rsidR="00A9473C" w:rsidRPr="00A9473C" w:rsidRDefault="00A9473C" w:rsidP="00A9473C">
      <w:pPr>
        <w:pStyle w:val="PeAHead1"/>
        <w:numPr>
          <w:ilvl w:val="0"/>
          <w:numId w:val="0"/>
        </w:numPr>
        <w:ind w:left="720" w:hanging="720"/>
        <w:rPr>
          <w:b w:val="0"/>
        </w:rPr>
      </w:pPr>
      <w:r w:rsidRPr="00A9473C">
        <w:rPr>
          <w:b w:val="0"/>
        </w:rPr>
        <w:t>RAGIONE SOCIALE___________________________________________________________________</w:t>
      </w:r>
    </w:p>
    <w:p w14:paraId="48E8A063" w14:textId="77777777" w:rsidR="00A9473C" w:rsidRDefault="00A9473C" w:rsidP="00A9473C">
      <w:pPr>
        <w:pStyle w:val="PeADocTxt"/>
      </w:pPr>
      <w:r>
        <w:t>NOME________________________________COGNOME__________________________________________</w:t>
      </w:r>
    </w:p>
    <w:p w14:paraId="1F5DC11F" w14:textId="77777777" w:rsidR="00A9473C" w:rsidRDefault="00A9473C" w:rsidP="00A9473C">
      <w:pPr>
        <w:pStyle w:val="PeADocTxt"/>
      </w:pPr>
      <w:r>
        <w:t>Indirizzo___________________________________n°________Cap_______ Città______________________</w:t>
      </w:r>
    </w:p>
    <w:p w14:paraId="6AC67CDA" w14:textId="77777777" w:rsidR="00A9473C" w:rsidRDefault="00A9473C" w:rsidP="00A9473C">
      <w:pPr>
        <w:pStyle w:val="PeADocTxt"/>
      </w:pPr>
      <w:r>
        <w:t>Paese________________________Mail________________________________@______________________</w:t>
      </w:r>
    </w:p>
    <w:p w14:paraId="5BB0B90B" w14:textId="77777777" w:rsidR="00A9473C" w:rsidRDefault="00A9473C" w:rsidP="00A9473C">
      <w:pPr>
        <w:pStyle w:val="PeADocTxt"/>
      </w:pPr>
      <w:r>
        <w:t>Tel.________________________________________ Cell.___________________________</w:t>
      </w:r>
    </w:p>
    <w:p w14:paraId="25B7D2F5" w14:textId="77777777" w:rsidR="00A9473C" w:rsidRDefault="00A9473C" w:rsidP="00A9473C">
      <w:pPr>
        <w:pStyle w:val="PeADocTxt"/>
      </w:pPr>
      <w:r>
        <w:t>P.IVA _________________________________ CF._________________________________________</w:t>
      </w:r>
    </w:p>
    <w:p w14:paraId="161EA75D" w14:textId="77777777" w:rsidR="00EB593F" w:rsidRDefault="00EB593F" w:rsidP="008415FF">
      <w:pPr>
        <w:pStyle w:val="PeAHead1"/>
        <w:numPr>
          <w:ilvl w:val="0"/>
          <w:numId w:val="0"/>
        </w:numPr>
        <w:ind w:left="720" w:hanging="720"/>
      </w:pPr>
    </w:p>
    <w:p w14:paraId="69CD03EE" w14:textId="77777777" w:rsidR="00FB3728" w:rsidRDefault="00FB3728" w:rsidP="00FB3728">
      <w:pPr>
        <w:pStyle w:val="PeADocTxtL1"/>
      </w:pPr>
    </w:p>
    <w:p w14:paraId="791CBF1D" w14:textId="77777777" w:rsidR="00FB3728" w:rsidRDefault="00FB3728" w:rsidP="00FB3728">
      <w:pPr>
        <w:pStyle w:val="PeADocTxtL1"/>
      </w:pPr>
    </w:p>
    <w:p w14:paraId="5EDCACD3" w14:textId="77777777" w:rsidR="00FB3728" w:rsidRPr="00FB3728" w:rsidRDefault="00FB3728" w:rsidP="00FB3728">
      <w:pPr>
        <w:pStyle w:val="PeADocTxtL1"/>
      </w:pPr>
    </w:p>
    <w:p w14:paraId="1824D36E" w14:textId="77777777" w:rsidR="008415FF" w:rsidRDefault="008415FF" w:rsidP="008415FF">
      <w:pPr>
        <w:pStyle w:val="PeAHead1"/>
        <w:numPr>
          <w:ilvl w:val="0"/>
          <w:numId w:val="0"/>
        </w:numPr>
        <w:ind w:left="720" w:hanging="720"/>
      </w:pPr>
      <w:r>
        <w:lastRenderedPageBreak/>
        <w:t>DICHIA</w:t>
      </w:r>
      <w:r w:rsidR="008A7601">
        <w:t>RA</w:t>
      </w:r>
    </w:p>
    <w:p w14:paraId="57CFCEF1" w14:textId="664058AA" w:rsidR="008415FF" w:rsidRDefault="008415FF" w:rsidP="008415FF">
      <w:pPr>
        <w:pStyle w:val="PeABullet"/>
        <w:ind w:hanging="294"/>
      </w:pPr>
      <w:r>
        <w:t xml:space="preserve">di aver preso visione delle </w:t>
      </w:r>
      <w:r w:rsidR="008A7601">
        <w:t xml:space="preserve">modalità </w:t>
      </w:r>
      <w:r>
        <w:t xml:space="preserve">di </w:t>
      </w:r>
      <w:r w:rsidR="008A7601">
        <w:t xml:space="preserve">iscrizione e partecipazione a </w:t>
      </w:r>
      <w:r w:rsidR="00161E39" w:rsidRPr="007C2302">
        <w:t>The Art of Seeing 2016</w:t>
      </w:r>
      <w:r w:rsidR="008A7601">
        <w:t xml:space="preserve"> di cui sopra </w:t>
      </w:r>
      <w:r>
        <w:t xml:space="preserve">e di accettarne integralmente tutti i termini e le condizioni; </w:t>
      </w:r>
    </w:p>
    <w:p w14:paraId="5A42E54A" w14:textId="0E4CF8F7" w:rsidR="008415FF" w:rsidRDefault="008415FF" w:rsidP="008415FF">
      <w:pPr>
        <w:pStyle w:val="PeABullet"/>
        <w:ind w:hanging="294"/>
      </w:pPr>
      <w:r>
        <w:t xml:space="preserve">di aver preso visione dell’informativa relativa al trattamento dei </w:t>
      </w:r>
      <w:r w:rsidR="00851FEA">
        <w:t>propri</w:t>
      </w:r>
      <w:r>
        <w:t xml:space="preserve"> dati personali e di prestare il consenso al trattamento degli stessi da parte di Magazzini Società Cooperativa Sociale per le finalità e con le modalità ivi indicate in conformità alle disposizioni del D.Lgs. 196/2003;</w:t>
      </w:r>
    </w:p>
    <w:p w14:paraId="53633DBF" w14:textId="3F4D49B8" w:rsidR="008A7601" w:rsidRDefault="008415FF" w:rsidP="008415FF">
      <w:pPr>
        <w:pStyle w:val="PeABullet"/>
        <w:ind w:hanging="294"/>
      </w:pPr>
      <w:r>
        <w:t xml:space="preserve">di prestare il consenso all’eventuale pubblicazione e trasmissione delle immagini audio-visive ritraenti la </w:t>
      </w:r>
      <w:r w:rsidR="00851FEA">
        <w:t>sua</w:t>
      </w:r>
      <w:r>
        <w:t xml:space="preserve"> persona che potranno essere riprese all’interno delle strutture e durante il corso da Magazzini</w:t>
      </w:r>
      <w:r w:rsidR="008A7601">
        <w:t>Oz e dagli altri soggetti coinvolti nell'organizzazione e gestione dei corsi</w:t>
      </w:r>
      <w:r>
        <w:t xml:space="preserve">, mediante strumenti di acquisizione video e/o fotografici, sul sito internet, sul materiale divulgativo </w:t>
      </w:r>
      <w:r w:rsidR="008A7601">
        <w:t xml:space="preserve">dei medesimi </w:t>
      </w:r>
      <w:r>
        <w:t>o su qua</w:t>
      </w:r>
      <w:r w:rsidR="008A7601">
        <w:t>lsiasi mezzo informativo da essi</w:t>
      </w:r>
      <w:r>
        <w:t xml:space="preserve"> utilizzato</w:t>
      </w:r>
      <w:r w:rsidR="008A7601">
        <w:t xml:space="preserve">, anche a fini promozionali delle proprie attività, nonché all'interno dei Materiali che saranno realizzati durante </w:t>
      </w:r>
      <w:r w:rsidR="00161E39" w:rsidRPr="007C2302">
        <w:t>The Art of Seeing 2016</w:t>
      </w:r>
      <w:r w:rsidR="008A7601">
        <w:t xml:space="preserve"> e di cui al punto 6 di cui sopra;</w:t>
      </w:r>
    </w:p>
    <w:p w14:paraId="0709C849" w14:textId="30D3F080" w:rsidR="00A9473C" w:rsidRDefault="00A9473C" w:rsidP="00A9473C">
      <w:pPr>
        <w:pStyle w:val="PeABullet"/>
        <w:ind w:hanging="294"/>
      </w:pPr>
      <w:r>
        <w:t xml:space="preserve">di prendere atto e riconoscere che tutte le comunicazioni da parte di MagazziniOz saranno effettuate presso l'indirizzo email </w:t>
      </w:r>
      <w:r w:rsidR="004034EB">
        <w:t>s</w:t>
      </w:r>
      <w:r>
        <w:t xml:space="preserve">opra indicato, </w:t>
      </w:r>
      <w:r w:rsidR="0061604C">
        <w:t>e si impegna pertanto</w:t>
      </w:r>
      <w:r>
        <w:t xml:space="preserve"> a comunicare prontamente a MagazziniOz ogni modifica del medesimo. </w:t>
      </w:r>
    </w:p>
    <w:p w14:paraId="6E46B0FA" w14:textId="77777777" w:rsidR="00393B7F" w:rsidRDefault="00393B7F" w:rsidP="008415FF">
      <w:pPr>
        <w:pStyle w:val="PeADocTxt"/>
        <w:rPr>
          <w:b/>
        </w:rPr>
      </w:pPr>
    </w:p>
    <w:p w14:paraId="1D555D15" w14:textId="77777777" w:rsidR="008415FF" w:rsidRDefault="00A9473C" w:rsidP="008415FF">
      <w:pPr>
        <w:pStyle w:val="PeADocTxt"/>
        <w:rPr>
          <w:b/>
        </w:rPr>
      </w:pPr>
      <w:r w:rsidRPr="00A9473C">
        <w:rPr>
          <w:b/>
        </w:rPr>
        <w:t>ALLEGA</w:t>
      </w:r>
    </w:p>
    <w:p w14:paraId="6EE0A9D2" w14:textId="77777777" w:rsidR="00A9473C" w:rsidRDefault="00A9473C" w:rsidP="00A9473C">
      <w:pPr>
        <w:pStyle w:val="PeABullet"/>
        <w:ind w:hanging="294"/>
      </w:pPr>
      <w:r>
        <w:t>Copia documento di identità e codice fiscale in corso di validità;</w:t>
      </w:r>
    </w:p>
    <w:p w14:paraId="135B5DE4" w14:textId="32C326D0" w:rsidR="00A9473C" w:rsidRDefault="00A9473C" w:rsidP="00A9473C">
      <w:pPr>
        <w:pStyle w:val="PeABullet"/>
        <w:ind w:hanging="294"/>
      </w:pPr>
      <w:r>
        <w:t xml:space="preserve">Contabile pagamento </w:t>
      </w:r>
      <w:r w:rsidR="00DA56DE">
        <w:t>acconto</w:t>
      </w:r>
      <w:r>
        <w:t xml:space="preserve">. </w:t>
      </w:r>
    </w:p>
    <w:p w14:paraId="78CE94A3" w14:textId="77777777" w:rsidR="007F1133" w:rsidRDefault="007F1133" w:rsidP="007F1133">
      <w:pPr>
        <w:pStyle w:val="PeADocTxt"/>
      </w:pPr>
      <w:r>
        <w:t>Data ____________</w:t>
      </w:r>
    </w:p>
    <w:p w14:paraId="28291792" w14:textId="366370D4" w:rsidR="0078282E" w:rsidRPr="00B0107E" w:rsidRDefault="0061604C" w:rsidP="00E33FBB">
      <w:pPr>
        <w:pStyle w:val="PeADocTxt"/>
        <w:rPr>
          <w:b/>
        </w:rPr>
      </w:pPr>
      <w:r>
        <w:rPr>
          <w:b/>
        </w:rPr>
        <w:t>Firma del p</w:t>
      </w:r>
      <w:r w:rsidR="007F1133" w:rsidRPr="00B0107E">
        <w:rPr>
          <w:b/>
        </w:rPr>
        <w:t>artecipante ____________________</w:t>
      </w:r>
    </w:p>
    <w:p w14:paraId="15816D67" w14:textId="77777777" w:rsidR="004034EB" w:rsidRDefault="004034EB" w:rsidP="00B0107E">
      <w:pPr>
        <w:pStyle w:val="PeADocTxt"/>
        <w:numPr>
          <w:ilvl w:val="0"/>
          <w:numId w:val="0"/>
        </w:numPr>
      </w:pPr>
    </w:p>
    <w:p w14:paraId="4B79F44F" w14:textId="48E8A191" w:rsidR="00B0107E" w:rsidRDefault="00B0107E" w:rsidP="00B0107E">
      <w:pPr>
        <w:pStyle w:val="PeADocTxt"/>
        <w:numPr>
          <w:ilvl w:val="0"/>
          <w:numId w:val="0"/>
        </w:numPr>
      </w:pPr>
      <w:r>
        <w:t>Per accettazione espressa, anche ai sensi degli articolo 1341 e 1342 c.c., delle previsioni di cui ai punti 2 (diritto di MagazziniOz di non attivare i corsi al mancato raggiungimento del numero minimo di partecipanti), 3 (Disdetta e diritto di MagazziniOz a trattenere i compensi già pagati a titolo di penale), 5 (mancato pagamento di una rata), 6 (titolarità e cessione diritti sulle opere realizzate); 7 (consensi privacy e utilizzo immagini), 8 (liberatoria responsabilità e manleva).</w:t>
      </w:r>
    </w:p>
    <w:p w14:paraId="209E645A" w14:textId="77777777" w:rsidR="00B0107E" w:rsidRDefault="00B0107E" w:rsidP="00B0107E">
      <w:pPr>
        <w:pStyle w:val="PeADocTxt"/>
      </w:pPr>
      <w:r>
        <w:t>Data ____________</w:t>
      </w:r>
    </w:p>
    <w:p w14:paraId="777C8884" w14:textId="28D09348" w:rsidR="00B0107E" w:rsidRPr="00B0107E" w:rsidRDefault="0061604C" w:rsidP="00B0107E">
      <w:pPr>
        <w:pStyle w:val="PeADocTxt"/>
        <w:rPr>
          <w:b/>
        </w:rPr>
      </w:pPr>
      <w:r>
        <w:rPr>
          <w:b/>
        </w:rPr>
        <w:t>Firma del p</w:t>
      </w:r>
      <w:r w:rsidR="00B0107E" w:rsidRPr="00B0107E">
        <w:rPr>
          <w:b/>
        </w:rPr>
        <w:t>artecipante ____________________</w:t>
      </w:r>
    </w:p>
    <w:p w14:paraId="7F8E1627" w14:textId="77777777" w:rsidR="00B0107E" w:rsidRPr="0078282E" w:rsidRDefault="00B0107E" w:rsidP="00B0107E">
      <w:pPr>
        <w:pStyle w:val="PeADocTxt"/>
        <w:numPr>
          <w:ilvl w:val="0"/>
          <w:numId w:val="0"/>
        </w:numPr>
      </w:pPr>
    </w:p>
    <w:sectPr w:rsidR="00B0107E" w:rsidRPr="0078282E" w:rsidSect="00F71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134" w:bottom="1021" w:left="1134" w:header="851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C5D15" w14:textId="77777777" w:rsidR="00C61219" w:rsidRDefault="00C61219">
      <w:r>
        <w:separator/>
      </w:r>
    </w:p>
  </w:endnote>
  <w:endnote w:type="continuationSeparator" w:id="0">
    <w:p w14:paraId="68ECFC2D" w14:textId="77777777" w:rsidR="00C61219" w:rsidRDefault="00C6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pprplGoth BT">
    <w:charset w:val="00"/>
    <w:family w:val="swiss"/>
    <w:pitch w:val="variable"/>
    <w:sig w:usb0="00000087" w:usb1="00000000" w:usb2="00000000" w:usb3="00000000" w:csb0="0000001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94CB" w14:textId="77777777" w:rsidR="00C61219" w:rsidRDefault="00C6121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5" w:type="dxa"/>
      <w:tblInd w:w="66" w:type="dxa"/>
      <w:tblLayout w:type="fixed"/>
      <w:tblLook w:val="0000" w:firstRow="0" w:lastRow="0" w:firstColumn="0" w:lastColumn="0" w:noHBand="0" w:noVBand="0"/>
    </w:tblPr>
    <w:tblGrid>
      <w:gridCol w:w="4354"/>
      <w:gridCol w:w="1134"/>
      <w:gridCol w:w="4227"/>
    </w:tblGrid>
    <w:tr w:rsidR="00C61219" w:rsidRPr="00AA4197" w14:paraId="366CFAC8" w14:textId="77777777" w:rsidTr="00AA4197">
      <w:tc>
        <w:tcPr>
          <w:tcW w:w="4354" w:type="dxa"/>
        </w:tcPr>
        <w:p w14:paraId="2D119B91" w14:textId="77777777" w:rsidR="00C61219" w:rsidRPr="00AA4197" w:rsidRDefault="00C61219" w:rsidP="008F68ED">
          <w:pPr>
            <w:pStyle w:val="PeANormal8L"/>
            <w:ind w:left="-66"/>
          </w:pPr>
        </w:p>
      </w:tc>
      <w:tc>
        <w:tcPr>
          <w:tcW w:w="1134" w:type="dxa"/>
        </w:tcPr>
        <w:p w14:paraId="1789E564" w14:textId="77777777" w:rsidR="00C61219" w:rsidRPr="00AA4197" w:rsidRDefault="00C61219" w:rsidP="008F68ED">
          <w:pPr>
            <w:pStyle w:val="PeANormal8C"/>
            <w:ind w:left="-137" w:right="-79"/>
          </w:pPr>
        </w:p>
      </w:tc>
      <w:tc>
        <w:tcPr>
          <w:tcW w:w="4227" w:type="dxa"/>
        </w:tcPr>
        <w:p w14:paraId="2031ED65" w14:textId="77777777" w:rsidR="00C61219" w:rsidRPr="00AA4197" w:rsidRDefault="00C61219" w:rsidP="008F68ED">
          <w:pPr>
            <w:pStyle w:val="PeANormal8R"/>
          </w:pPr>
        </w:p>
      </w:tc>
    </w:tr>
    <w:tr w:rsidR="00C61219" w:rsidRPr="00AA4197" w14:paraId="69C043FF" w14:textId="77777777" w:rsidTr="00AA4197">
      <w:tc>
        <w:tcPr>
          <w:tcW w:w="4354" w:type="dxa"/>
          <w:shd w:val="clear" w:color="auto" w:fill="auto"/>
          <w:vAlign w:val="center"/>
        </w:tcPr>
        <w:p w14:paraId="0DDDA240" w14:textId="77777777" w:rsidR="00C61219" w:rsidRPr="00AA4197" w:rsidRDefault="00C61219" w:rsidP="008F68ED">
          <w:pPr>
            <w:pStyle w:val="PeANormal6L"/>
            <w:ind w:left="-66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COD_CLI  \* CHARFORMAT </w:instrText>
          </w:r>
          <w:r>
            <w:rPr>
              <w:lang w:val="en-US"/>
            </w:rPr>
            <w:fldChar w:fldCharType="separate"/>
          </w:r>
          <w:r>
            <w:rPr>
              <w:lang w:val="en-US"/>
            </w:rPr>
            <w:t>90996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>-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COD_MAT  \* CHARFORMAT </w:instrText>
          </w:r>
          <w:r>
            <w:rPr>
              <w:lang w:val="en-US"/>
            </w:rPr>
            <w:fldChar w:fldCharType="separate"/>
          </w:r>
          <w:r>
            <w:rPr>
              <w:lang w:val="en-US"/>
            </w:rPr>
            <w:t>00001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LIB_DM  \* CHARFORMAT </w:instrText>
          </w:r>
          <w:r>
            <w:rPr>
              <w:lang w:val="en-US"/>
            </w:rPr>
            <w:fldChar w:fldCharType="separate"/>
          </w:r>
          <w:r>
            <w:rPr>
              <w:lang w:val="en-US"/>
            </w:rPr>
            <w:t>TR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>-#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DOC_NUM  \* CHARFORMAT </w:instrText>
          </w:r>
          <w:r>
            <w:rPr>
              <w:lang w:val="en-US"/>
            </w:rPr>
            <w:fldChar w:fldCharType="separate"/>
          </w:r>
          <w:r>
            <w:rPr>
              <w:lang w:val="en-US"/>
            </w:rPr>
            <w:t>930174</w:t>
          </w:r>
          <w:r>
            <w:rPr>
              <w:lang w:val="en-US"/>
            </w:rPr>
            <w:fldChar w:fldCharType="end"/>
          </w:r>
        </w:p>
      </w:tc>
      <w:tc>
        <w:tcPr>
          <w:tcW w:w="1134" w:type="dxa"/>
          <w:shd w:val="clear" w:color="auto" w:fill="auto"/>
          <w:vAlign w:val="center"/>
        </w:tcPr>
        <w:p w14:paraId="0AA631B1" w14:textId="77777777" w:rsidR="00C61219" w:rsidRPr="00AA4197" w:rsidRDefault="00C61219" w:rsidP="008F68ED">
          <w:pPr>
            <w:pStyle w:val="PeANormal6C"/>
            <w:ind w:left="-137" w:right="-79"/>
            <w:rPr>
              <w:rStyle w:val="Numeropagina"/>
              <w:noProof w:val="0"/>
            </w:rPr>
          </w:pPr>
          <w:r>
            <w:rPr>
              <w:rStyle w:val="Numeropagina"/>
              <w:rFonts w:eastAsia="Times New Roman"/>
            </w:rPr>
            <w:fldChar w:fldCharType="begin"/>
          </w:r>
          <w:r>
            <w:rPr>
              <w:rStyle w:val="Numeropagina"/>
              <w:rFonts w:eastAsia="Times New Roman"/>
            </w:rPr>
            <w:instrText xml:space="preserve"> PAGE </w:instrText>
          </w:r>
          <w:r>
            <w:rPr>
              <w:rStyle w:val="Numeropagina"/>
              <w:rFonts w:eastAsia="Times New Roman"/>
            </w:rPr>
            <w:fldChar w:fldCharType="separate"/>
          </w:r>
          <w:r w:rsidR="00BC3767">
            <w:rPr>
              <w:rStyle w:val="Numeropagina"/>
              <w:rFonts w:eastAsia="Times New Roman"/>
            </w:rPr>
            <w:t>2</w:t>
          </w:r>
          <w:r>
            <w:rPr>
              <w:rStyle w:val="Numeropagina"/>
              <w:rFonts w:eastAsia="Times New Roman"/>
            </w:rPr>
            <w:fldChar w:fldCharType="end"/>
          </w:r>
        </w:p>
      </w:tc>
      <w:tc>
        <w:tcPr>
          <w:tcW w:w="4227" w:type="dxa"/>
          <w:shd w:val="clear" w:color="auto" w:fill="auto"/>
          <w:vAlign w:val="center"/>
        </w:tcPr>
        <w:p w14:paraId="24CD0EDF" w14:textId="77777777" w:rsidR="00C61219" w:rsidRPr="00AA4197" w:rsidRDefault="00C61219" w:rsidP="008F68ED">
          <w:pPr>
            <w:pStyle w:val="PeANormal6R"/>
            <w:ind w:right="-108"/>
          </w:pPr>
          <w:r w:rsidRPr="00AA4197">
            <w:fldChar w:fldCharType="begin"/>
          </w:r>
          <w:r w:rsidRPr="00AA4197">
            <w:instrText xml:space="preserve"> SAVEDATE  \@ "dd MMMM yyyy"  \* MERGEFORMAT </w:instrText>
          </w:r>
          <w:r w:rsidRPr="00AA4197">
            <w:fldChar w:fldCharType="separate"/>
          </w:r>
          <w:r w:rsidR="00B5240A">
            <w:rPr>
              <w:noProof/>
            </w:rPr>
            <w:t>14 luglio 2016</w:t>
          </w:r>
          <w:r w:rsidRPr="00AA4197">
            <w:fldChar w:fldCharType="end"/>
          </w:r>
        </w:p>
      </w:tc>
    </w:tr>
  </w:tbl>
  <w:p w14:paraId="0FFD7651" w14:textId="77777777" w:rsidR="00C61219" w:rsidRDefault="00C61219" w:rsidP="005812D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5" w:type="dxa"/>
      <w:tblInd w:w="66" w:type="dxa"/>
      <w:tblLayout w:type="fixed"/>
      <w:tblLook w:val="0000" w:firstRow="0" w:lastRow="0" w:firstColumn="0" w:lastColumn="0" w:noHBand="0" w:noVBand="0"/>
    </w:tblPr>
    <w:tblGrid>
      <w:gridCol w:w="4354"/>
      <w:gridCol w:w="1134"/>
      <w:gridCol w:w="4227"/>
    </w:tblGrid>
    <w:tr w:rsidR="00C61219" w:rsidRPr="00AA4197" w14:paraId="31C80F30" w14:textId="77777777" w:rsidTr="00146F2D">
      <w:trPr>
        <w:trHeight w:val="284"/>
      </w:trPr>
      <w:tc>
        <w:tcPr>
          <w:tcW w:w="4354" w:type="dxa"/>
        </w:tcPr>
        <w:p w14:paraId="5F7E725C" w14:textId="77777777" w:rsidR="00C61219" w:rsidRPr="00AA4197" w:rsidRDefault="00C61219" w:rsidP="00454F0D">
          <w:pPr>
            <w:pStyle w:val="PeANormal8L"/>
            <w:ind w:left="-66"/>
          </w:pPr>
        </w:p>
      </w:tc>
      <w:tc>
        <w:tcPr>
          <w:tcW w:w="1134" w:type="dxa"/>
        </w:tcPr>
        <w:p w14:paraId="10F6186E" w14:textId="77777777" w:rsidR="00C61219" w:rsidRPr="00AA4197" w:rsidRDefault="00C61219" w:rsidP="00454F0D">
          <w:pPr>
            <w:pStyle w:val="PeANormal8C"/>
            <w:ind w:left="-137" w:right="-79"/>
          </w:pPr>
        </w:p>
      </w:tc>
      <w:tc>
        <w:tcPr>
          <w:tcW w:w="4227" w:type="dxa"/>
        </w:tcPr>
        <w:p w14:paraId="4C13E1BE" w14:textId="77777777" w:rsidR="00C61219" w:rsidRPr="00AA4197" w:rsidRDefault="00C61219" w:rsidP="00454F0D">
          <w:pPr>
            <w:pStyle w:val="PeANormal8R"/>
          </w:pPr>
        </w:p>
      </w:tc>
    </w:tr>
    <w:tr w:rsidR="00C61219" w:rsidRPr="00AA4197" w14:paraId="29839ACE" w14:textId="77777777" w:rsidTr="00454F0D">
      <w:tc>
        <w:tcPr>
          <w:tcW w:w="4354" w:type="dxa"/>
          <w:shd w:val="clear" w:color="auto" w:fill="auto"/>
          <w:vAlign w:val="center"/>
        </w:tcPr>
        <w:p w14:paraId="62FB841E" w14:textId="77777777" w:rsidR="00C61219" w:rsidRPr="00CD2666" w:rsidRDefault="00C61219" w:rsidP="00454F0D">
          <w:pPr>
            <w:pStyle w:val="PeANormal6L"/>
            <w:ind w:left="-66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COD_CLI  \* CHARFORMAT </w:instrText>
          </w:r>
          <w:r>
            <w:rPr>
              <w:lang w:val="en-US"/>
            </w:rPr>
            <w:fldChar w:fldCharType="separate"/>
          </w:r>
          <w:r>
            <w:rPr>
              <w:lang w:val="en-US"/>
            </w:rPr>
            <w:t>90996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>-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COD_MAT  \* CHARFORMAT </w:instrText>
          </w:r>
          <w:r>
            <w:rPr>
              <w:lang w:val="en-US"/>
            </w:rPr>
            <w:fldChar w:fldCharType="separate"/>
          </w:r>
          <w:r>
            <w:rPr>
              <w:lang w:val="en-US"/>
            </w:rPr>
            <w:t>00001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LIB_DM  \* CHARFORMAT </w:instrText>
          </w:r>
          <w:r>
            <w:rPr>
              <w:lang w:val="en-US"/>
            </w:rPr>
            <w:fldChar w:fldCharType="separate"/>
          </w:r>
          <w:r>
            <w:rPr>
              <w:lang w:val="en-US"/>
            </w:rPr>
            <w:t>TR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>-#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DOC_NUM  \* CHARFORMAT </w:instrText>
          </w:r>
          <w:r>
            <w:rPr>
              <w:lang w:val="en-US"/>
            </w:rPr>
            <w:fldChar w:fldCharType="separate"/>
          </w:r>
          <w:r>
            <w:rPr>
              <w:lang w:val="en-US"/>
            </w:rPr>
            <w:t>930174</w:t>
          </w:r>
          <w:r>
            <w:rPr>
              <w:lang w:val="en-US"/>
            </w:rPr>
            <w:fldChar w:fldCharType="end"/>
          </w:r>
          <w:r>
            <w:t>.</w:t>
          </w:r>
          <w:r>
            <w:fldChar w:fldCharType="begin"/>
          </w:r>
          <w:r>
            <w:rPr>
              <w:lang w:val="en-US"/>
            </w:rPr>
            <w:instrText xml:space="preserve"> DOCVARIABLE  DOC_VER  \* CHARFORMAT </w:instrText>
          </w:r>
          <w:r>
            <w:fldChar w:fldCharType="separate"/>
          </w:r>
          <w:r>
            <w:rPr>
              <w:lang w:val="en-US"/>
            </w:rPr>
            <w:t>4</w:t>
          </w:r>
          <w:r>
            <w:fldChar w:fldCharType="end"/>
          </w:r>
        </w:p>
      </w:tc>
      <w:tc>
        <w:tcPr>
          <w:tcW w:w="1134" w:type="dxa"/>
          <w:shd w:val="clear" w:color="auto" w:fill="auto"/>
          <w:vAlign w:val="center"/>
        </w:tcPr>
        <w:p w14:paraId="66087160" w14:textId="77777777" w:rsidR="00C61219" w:rsidRPr="00AA4197" w:rsidRDefault="00C61219" w:rsidP="00454F0D">
          <w:pPr>
            <w:pStyle w:val="PeANormal6C"/>
            <w:ind w:left="-137" w:right="-79"/>
            <w:rPr>
              <w:rStyle w:val="Numeropagina"/>
              <w:noProof w:val="0"/>
            </w:rPr>
          </w:pPr>
        </w:p>
      </w:tc>
      <w:tc>
        <w:tcPr>
          <w:tcW w:w="4227" w:type="dxa"/>
          <w:shd w:val="clear" w:color="auto" w:fill="auto"/>
          <w:vAlign w:val="center"/>
        </w:tcPr>
        <w:p w14:paraId="6CF26117" w14:textId="77777777" w:rsidR="00C61219" w:rsidRPr="00AA4197" w:rsidRDefault="00C61219" w:rsidP="00454F0D">
          <w:pPr>
            <w:pStyle w:val="PeANormal6R"/>
            <w:ind w:right="-108"/>
          </w:pPr>
          <w:r w:rsidRPr="00AA4197">
            <w:fldChar w:fldCharType="begin"/>
          </w:r>
          <w:r w:rsidRPr="00AA4197">
            <w:instrText xml:space="preserve"> SAVEDATE  \@ "dd MMMM yyyy"  \* MERGEFORMAT </w:instrText>
          </w:r>
          <w:r w:rsidRPr="00AA4197">
            <w:fldChar w:fldCharType="separate"/>
          </w:r>
          <w:r w:rsidR="00B5240A">
            <w:rPr>
              <w:noProof/>
            </w:rPr>
            <w:t>14 luglio 2016</w:t>
          </w:r>
          <w:r w:rsidRPr="00AA4197">
            <w:fldChar w:fldCharType="end"/>
          </w:r>
        </w:p>
      </w:tc>
    </w:tr>
  </w:tbl>
  <w:p w14:paraId="38D69698" w14:textId="77777777" w:rsidR="00C61219" w:rsidRDefault="00C6121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7C53A" w14:textId="77777777" w:rsidR="00C61219" w:rsidRDefault="00C61219">
      <w:r>
        <w:separator/>
      </w:r>
    </w:p>
  </w:footnote>
  <w:footnote w:type="continuationSeparator" w:id="0">
    <w:p w14:paraId="3EAD29C8" w14:textId="77777777" w:rsidR="00C61219" w:rsidRDefault="00C612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14A6A" w14:textId="77777777" w:rsidR="00C61219" w:rsidRDefault="00C6121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250CC" w14:textId="77777777" w:rsidR="00C61219" w:rsidRDefault="00C61219">
    <w:pPr>
      <w:pStyle w:val="Intestazione"/>
    </w:pPr>
    <w:r>
      <w:rPr>
        <w:noProof/>
        <w:lang w:eastAsia="it-IT"/>
      </w:rPr>
      <w:drawing>
        <wp:inline distT="0" distB="0" distL="0" distR="0" wp14:anchorId="7C68C2A2" wp14:editId="59FFCA0B">
          <wp:extent cx="1612053" cy="1612053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o_I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61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BC403" w14:textId="77777777" w:rsidR="00C61219" w:rsidRDefault="00C61219">
    <w:pPr>
      <w:pStyle w:val="Intestazione"/>
    </w:pPr>
    <w:r>
      <w:rPr>
        <w:noProof/>
        <w:lang w:eastAsia="it-IT"/>
      </w:rPr>
      <w:drawing>
        <wp:inline distT="0" distB="0" distL="0" distR="0" wp14:anchorId="44F6F850" wp14:editId="51A0F99E">
          <wp:extent cx="1612053" cy="1612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o_I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61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78240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AA8433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A84A21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0B86600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351CD1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4209E7"/>
    <w:multiLevelType w:val="multilevel"/>
    <w:tmpl w:val="1F2665AC"/>
    <w:name w:val="AOApp"/>
    <w:lvl w:ilvl="0">
      <w:start w:val="1"/>
      <w:numFmt w:val="decimal"/>
      <w:suff w:val="nothing"/>
      <w:lvlText w:val="Appendic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Parte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0F37ADE"/>
    <w:multiLevelType w:val="multilevel"/>
    <w:tmpl w:val="E648EFF4"/>
    <w:lvl w:ilvl="0">
      <w:start w:val="1"/>
      <w:numFmt w:val="decimal"/>
      <w:pStyle w:val="PeA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>
    <w:nsid w:val="127B357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16706CE1"/>
    <w:multiLevelType w:val="multilevel"/>
    <w:tmpl w:val="BF1E7D00"/>
    <w:styleLink w:val="CurrentList1"/>
    <w:lvl w:ilvl="0">
      <w:start w:val="1"/>
      <w:numFmt w:val="decimal"/>
      <w:suff w:val="nothing"/>
      <w:lvlText w:val="Anne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rFonts w:ascii="Tahoma" w:hAnsi="Tahoma"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01158AC"/>
    <w:multiLevelType w:val="multilevel"/>
    <w:tmpl w:val="5324E15C"/>
    <w:lvl w:ilvl="0">
      <w:start w:val="1"/>
      <w:numFmt w:val="decimal"/>
      <w:pStyle w:val="StylePeAAnxPartHead"/>
      <w:suff w:val="nothing"/>
      <w:lvlText w:val="Anne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1FA6DE9"/>
    <w:multiLevelType w:val="singleLevel"/>
    <w:tmpl w:val="FC38976C"/>
    <w:lvl w:ilvl="0">
      <w:start w:val="1"/>
      <w:numFmt w:val="bullet"/>
      <w:pStyle w:val="PeA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>
    <w:nsid w:val="391D542D"/>
    <w:multiLevelType w:val="multilevel"/>
    <w:tmpl w:val="69B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0"/>
      </w:rPr>
    </w:lvl>
    <w:lvl w:ilvl="1">
      <w:start w:val="1"/>
      <w:numFmt w:val="decimal"/>
      <w:pStyle w:val="Sommario7"/>
      <w:lvlText w:val="Part %2"/>
      <w:lvlJc w:val="left"/>
      <w:pPr>
        <w:tabs>
          <w:tab w:val="num" w:pos="1800"/>
        </w:tabs>
        <w:ind w:left="1440" w:hanging="720"/>
      </w:pPr>
      <w:rPr>
        <w:rFonts w:ascii="Tahoma" w:hAnsi="Tahoma" w:hint="default"/>
        <w:sz w:val="2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9BB01BE"/>
    <w:multiLevelType w:val="multilevel"/>
    <w:tmpl w:val="F1A628E6"/>
    <w:lvl w:ilvl="0">
      <w:start w:val="1"/>
      <w:numFmt w:val="decimal"/>
      <w:pStyle w:val="PeAAppHead"/>
      <w:suff w:val="nothing"/>
      <w:lvlText w:val="Appendic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PeAAppPartHead"/>
      <w:suff w:val="nothing"/>
      <w:lvlText w:val="Parte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D0E7D39"/>
    <w:multiLevelType w:val="multilevel"/>
    <w:tmpl w:val="6F0EC65A"/>
    <w:lvl w:ilvl="0">
      <w:start w:val="1"/>
      <w:numFmt w:val="decimal"/>
      <w:pStyle w:val="PeASchHead"/>
      <w:suff w:val="nothing"/>
      <w:lvlText w:val="Allegato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PeASchPartHead"/>
      <w:suff w:val="nothing"/>
      <w:lvlText w:val="Parte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E29759A"/>
    <w:multiLevelType w:val="multilevel"/>
    <w:tmpl w:val="75246DD8"/>
    <w:lvl w:ilvl="0">
      <w:start w:val="1"/>
      <w:numFmt w:val="decimal"/>
      <w:pStyle w:val="PeA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A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5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abstractNum w:abstractNumId="16">
    <w:nsid w:val="47B238E7"/>
    <w:multiLevelType w:val="multilevel"/>
    <w:tmpl w:val="B9F6B264"/>
    <w:lvl w:ilvl="0">
      <w:start w:val="1"/>
      <w:numFmt w:val="decimal"/>
      <w:pStyle w:val="PeA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7">
    <w:nsid w:val="49C66851"/>
    <w:multiLevelType w:val="multilevel"/>
    <w:tmpl w:val="6F66FE48"/>
    <w:name w:val="AOAnx"/>
    <w:lvl w:ilvl="0">
      <w:start w:val="1"/>
      <w:numFmt w:val="decimal"/>
      <w:suff w:val="nothing"/>
      <w:lvlText w:val="Documento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Parte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BA6588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CFE7B09"/>
    <w:multiLevelType w:val="multilevel"/>
    <w:tmpl w:val="94F29B5C"/>
    <w:lvl w:ilvl="0">
      <w:start w:val="1"/>
      <w:numFmt w:val="decimal"/>
      <w:pStyle w:val="PeA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0">
    <w:nsid w:val="4E4B4E3E"/>
    <w:multiLevelType w:val="multilevel"/>
    <w:tmpl w:val="FEA6B920"/>
    <w:lvl w:ilvl="0">
      <w:start w:val="1"/>
      <w:numFmt w:val="decimal"/>
      <w:pStyle w:val="PeA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A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PeA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PeA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PeA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1">
    <w:nsid w:val="4E8E763D"/>
    <w:multiLevelType w:val="multilevel"/>
    <w:tmpl w:val="B06CCC84"/>
    <w:lvl w:ilvl="0">
      <w:start w:val="1"/>
      <w:numFmt w:val="decimal"/>
      <w:pStyle w:val="Sommario3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0"/>
      </w:rPr>
    </w:lvl>
    <w:lvl w:ilvl="1">
      <w:start w:val="1"/>
      <w:numFmt w:val="decimal"/>
      <w:lvlText w:val="Part %2"/>
      <w:lvlJc w:val="left"/>
      <w:pPr>
        <w:tabs>
          <w:tab w:val="num" w:pos="1800"/>
        </w:tabs>
        <w:ind w:left="1440" w:hanging="720"/>
      </w:pPr>
      <w:rPr>
        <w:rFonts w:ascii="Tahoma" w:hAnsi="Tahoma" w:hint="default"/>
        <w:sz w:val="2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11C70D7"/>
    <w:multiLevelType w:val="multilevel"/>
    <w:tmpl w:val="91D0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0"/>
      </w:rPr>
    </w:lvl>
    <w:lvl w:ilvl="1">
      <w:start w:val="1"/>
      <w:numFmt w:val="decimal"/>
      <w:pStyle w:val="Sommario4"/>
      <w:lvlText w:val="Parte %2"/>
      <w:lvlJc w:val="left"/>
      <w:pPr>
        <w:tabs>
          <w:tab w:val="num" w:pos="1800"/>
        </w:tabs>
        <w:ind w:left="1440" w:hanging="720"/>
      </w:pPr>
      <w:rPr>
        <w:rFonts w:ascii="Tahoma" w:hAnsi="Tahoma" w:hint="default"/>
        <w:sz w:val="2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BE77C98"/>
    <w:multiLevelType w:val="multilevel"/>
    <w:tmpl w:val="EE862D42"/>
    <w:lvl w:ilvl="0">
      <w:start w:val="1"/>
      <w:numFmt w:val="decimal"/>
      <w:pStyle w:val="PeAAnxHead"/>
      <w:suff w:val="nothing"/>
      <w:lvlText w:val="Documento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PeAAnxPartHead"/>
      <w:suff w:val="nothing"/>
      <w:lvlText w:val="Parte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2830D10"/>
    <w:multiLevelType w:val="multilevel"/>
    <w:tmpl w:val="8604AE3C"/>
    <w:lvl w:ilvl="0">
      <w:start w:val="1"/>
      <w:numFmt w:val="upperLetter"/>
      <w:pStyle w:val="PeA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5">
    <w:nsid w:val="6AA227D0"/>
    <w:multiLevelType w:val="multilevel"/>
    <w:tmpl w:val="494C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0"/>
      </w:rPr>
    </w:lvl>
    <w:lvl w:ilvl="1">
      <w:start w:val="1"/>
      <w:numFmt w:val="decimal"/>
      <w:pStyle w:val="Sommario9"/>
      <w:lvlText w:val="Part %2"/>
      <w:lvlJc w:val="left"/>
      <w:pPr>
        <w:tabs>
          <w:tab w:val="num" w:pos="1800"/>
        </w:tabs>
        <w:ind w:left="1440" w:hanging="720"/>
      </w:pPr>
      <w:rPr>
        <w:rFonts w:ascii="Tahoma" w:hAnsi="Tahoma" w:hint="default"/>
        <w:sz w:val="2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F025FAA"/>
    <w:multiLevelType w:val="multilevel"/>
    <w:tmpl w:val="702E3368"/>
    <w:lvl w:ilvl="0">
      <w:start w:val="1"/>
      <w:numFmt w:val="none"/>
      <w:pStyle w:val="PeA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PeA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  <w:sz w:val="20"/>
        <w:szCs w:val="2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27">
    <w:nsid w:val="6F8D3D7A"/>
    <w:multiLevelType w:val="singleLevel"/>
    <w:tmpl w:val="7FC4EED0"/>
    <w:lvl w:ilvl="0">
      <w:start w:val="1"/>
      <w:numFmt w:val="bullet"/>
      <w:pStyle w:val="PeA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>
    <w:nsid w:val="761544F7"/>
    <w:multiLevelType w:val="multilevel"/>
    <w:tmpl w:val="49465C80"/>
    <w:lvl w:ilvl="0">
      <w:start w:val="1"/>
      <w:numFmt w:val="decimal"/>
      <w:pStyle w:val="PeA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A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19"/>
  </w:num>
  <w:num w:numId="10">
    <w:abstractNumId w:val="24"/>
  </w:num>
  <w:num w:numId="11">
    <w:abstractNumId w:val="10"/>
  </w:num>
  <w:num w:numId="12">
    <w:abstractNumId w:val="20"/>
  </w:num>
  <w:num w:numId="13">
    <w:abstractNumId w:val="23"/>
  </w:num>
  <w:num w:numId="14">
    <w:abstractNumId w:val="12"/>
  </w:num>
  <w:num w:numId="15">
    <w:abstractNumId w:val="27"/>
  </w:num>
  <w:num w:numId="16">
    <w:abstractNumId w:val="26"/>
  </w:num>
  <w:num w:numId="17">
    <w:abstractNumId w:val="15"/>
  </w:num>
  <w:num w:numId="18">
    <w:abstractNumId w:val="28"/>
  </w:num>
  <w:num w:numId="19">
    <w:abstractNumId w:val="14"/>
  </w:num>
  <w:num w:numId="20">
    <w:abstractNumId w:val="16"/>
  </w:num>
  <w:num w:numId="21">
    <w:abstractNumId w:val="6"/>
  </w:num>
  <w:num w:numId="22">
    <w:abstractNumId w:val="13"/>
  </w:num>
  <w:num w:numId="23">
    <w:abstractNumId w:val="9"/>
  </w:num>
  <w:num w:numId="24">
    <w:abstractNumId w:val="21"/>
  </w:num>
  <w:num w:numId="25">
    <w:abstractNumId w:val="22"/>
  </w:num>
  <w:num w:numId="26">
    <w:abstractNumId w:val="11"/>
  </w:num>
  <w:num w:numId="27">
    <w:abstractNumId w:val="25"/>
  </w:num>
  <w:num w:numId="28">
    <w:abstractNumId w:val="20"/>
    <w:lvlOverride w:ilvl="0">
      <w:startOverride w:val="5"/>
    </w:lvlOverride>
  </w:num>
  <w:num w:numId="29">
    <w:abstractNumId w:val="15"/>
  </w:num>
  <w:num w:numId="30">
    <w:abstractNumId w:val="15"/>
  </w:num>
  <w:num w:numId="31">
    <w:abstractNumId w:val="10"/>
  </w:num>
  <w:num w:numId="32">
    <w:abstractNumId w:val="10"/>
  </w:num>
  <w:num w:numId="33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D_CLI" w:val="90996"/>
    <w:docVar w:name="COD_MAT" w:val="00001"/>
    <w:docVar w:name="DOC_NUM" w:val="930174"/>
    <w:docVar w:name="DOC_VER" w:val="4"/>
    <w:docVar w:name="DocRef" w:val="PADocument.dot"/>
    <w:docVar w:name="LIB_DM" w:val="TR"/>
  </w:docVars>
  <w:rsids>
    <w:rsidRoot w:val="007F1133"/>
    <w:rsid w:val="00026FB5"/>
    <w:rsid w:val="00031011"/>
    <w:rsid w:val="00034EC3"/>
    <w:rsid w:val="00060C31"/>
    <w:rsid w:val="000666AA"/>
    <w:rsid w:val="000716F3"/>
    <w:rsid w:val="00093167"/>
    <w:rsid w:val="000937EC"/>
    <w:rsid w:val="00095CBA"/>
    <w:rsid w:val="000A0D84"/>
    <w:rsid w:val="000B191D"/>
    <w:rsid w:val="000B2398"/>
    <w:rsid w:val="000C765D"/>
    <w:rsid w:val="000D38C0"/>
    <w:rsid w:val="000E309E"/>
    <w:rsid w:val="000E6155"/>
    <w:rsid w:val="000E64D9"/>
    <w:rsid w:val="000F04EF"/>
    <w:rsid w:val="00107C48"/>
    <w:rsid w:val="001116E9"/>
    <w:rsid w:val="001158E9"/>
    <w:rsid w:val="001321A0"/>
    <w:rsid w:val="001347CA"/>
    <w:rsid w:val="00134BBF"/>
    <w:rsid w:val="00142F4F"/>
    <w:rsid w:val="00144008"/>
    <w:rsid w:val="001444FF"/>
    <w:rsid w:val="00146F2D"/>
    <w:rsid w:val="00153425"/>
    <w:rsid w:val="00161E39"/>
    <w:rsid w:val="00163438"/>
    <w:rsid w:val="0019080E"/>
    <w:rsid w:val="00197DF3"/>
    <w:rsid w:val="001A0E1A"/>
    <w:rsid w:val="001B2AEC"/>
    <w:rsid w:val="001C1658"/>
    <w:rsid w:val="001C3188"/>
    <w:rsid w:val="001C68D0"/>
    <w:rsid w:val="001C6CF6"/>
    <w:rsid w:val="001C6D83"/>
    <w:rsid w:val="001D428D"/>
    <w:rsid w:val="001E106F"/>
    <w:rsid w:val="001E4B67"/>
    <w:rsid w:val="001E7A29"/>
    <w:rsid w:val="00207F7C"/>
    <w:rsid w:val="0022398B"/>
    <w:rsid w:val="0023511E"/>
    <w:rsid w:val="00237A16"/>
    <w:rsid w:val="00237BBA"/>
    <w:rsid w:val="00254B64"/>
    <w:rsid w:val="002615DB"/>
    <w:rsid w:val="00261FC0"/>
    <w:rsid w:val="00276802"/>
    <w:rsid w:val="002779DD"/>
    <w:rsid w:val="002810F8"/>
    <w:rsid w:val="002936C3"/>
    <w:rsid w:val="002A3F10"/>
    <w:rsid w:val="002A536F"/>
    <w:rsid w:val="002A7EA4"/>
    <w:rsid w:val="002B01F9"/>
    <w:rsid w:val="002B10FF"/>
    <w:rsid w:val="002B2454"/>
    <w:rsid w:val="002B3FC9"/>
    <w:rsid w:val="002C41ED"/>
    <w:rsid w:val="002C7737"/>
    <w:rsid w:val="002F31E7"/>
    <w:rsid w:val="002F3B28"/>
    <w:rsid w:val="0030110C"/>
    <w:rsid w:val="003147C6"/>
    <w:rsid w:val="003148EB"/>
    <w:rsid w:val="00317CCA"/>
    <w:rsid w:val="003214F1"/>
    <w:rsid w:val="00323EBB"/>
    <w:rsid w:val="00327929"/>
    <w:rsid w:val="00335C81"/>
    <w:rsid w:val="00341BE6"/>
    <w:rsid w:val="00345903"/>
    <w:rsid w:val="00350347"/>
    <w:rsid w:val="0035602F"/>
    <w:rsid w:val="00393B7F"/>
    <w:rsid w:val="00393C30"/>
    <w:rsid w:val="003962BC"/>
    <w:rsid w:val="003A21DE"/>
    <w:rsid w:val="003B504E"/>
    <w:rsid w:val="003B61BB"/>
    <w:rsid w:val="003C6708"/>
    <w:rsid w:val="003C6A21"/>
    <w:rsid w:val="003D68B2"/>
    <w:rsid w:val="003E0F71"/>
    <w:rsid w:val="003F1E3A"/>
    <w:rsid w:val="003F7F89"/>
    <w:rsid w:val="004034EB"/>
    <w:rsid w:val="004111E6"/>
    <w:rsid w:val="00420BE4"/>
    <w:rsid w:val="00421815"/>
    <w:rsid w:val="0042558A"/>
    <w:rsid w:val="00430221"/>
    <w:rsid w:val="00447E15"/>
    <w:rsid w:val="00454F0D"/>
    <w:rsid w:val="00467558"/>
    <w:rsid w:val="00482E62"/>
    <w:rsid w:val="00496CF2"/>
    <w:rsid w:val="004A45AC"/>
    <w:rsid w:val="004A7C3D"/>
    <w:rsid w:val="004B0BB8"/>
    <w:rsid w:val="004B42BC"/>
    <w:rsid w:val="004C3BF4"/>
    <w:rsid w:val="004C539F"/>
    <w:rsid w:val="004D5F6B"/>
    <w:rsid w:val="004E1213"/>
    <w:rsid w:val="004F2181"/>
    <w:rsid w:val="005034C5"/>
    <w:rsid w:val="005117F8"/>
    <w:rsid w:val="005128C3"/>
    <w:rsid w:val="0051789E"/>
    <w:rsid w:val="00520E7B"/>
    <w:rsid w:val="0052725C"/>
    <w:rsid w:val="0054180A"/>
    <w:rsid w:val="00550C58"/>
    <w:rsid w:val="005562DD"/>
    <w:rsid w:val="00577540"/>
    <w:rsid w:val="00580674"/>
    <w:rsid w:val="005812DD"/>
    <w:rsid w:val="00593A53"/>
    <w:rsid w:val="005940D4"/>
    <w:rsid w:val="005A0BED"/>
    <w:rsid w:val="005A3579"/>
    <w:rsid w:val="005A5426"/>
    <w:rsid w:val="005B7E3A"/>
    <w:rsid w:val="005C570A"/>
    <w:rsid w:val="005D30A5"/>
    <w:rsid w:val="005F2013"/>
    <w:rsid w:val="0060486C"/>
    <w:rsid w:val="00607192"/>
    <w:rsid w:val="00607BDD"/>
    <w:rsid w:val="00615D64"/>
    <w:rsid w:val="0061604C"/>
    <w:rsid w:val="006170B9"/>
    <w:rsid w:val="00623E7C"/>
    <w:rsid w:val="00625739"/>
    <w:rsid w:val="0063292D"/>
    <w:rsid w:val="006435DC"/>
    <w:rsid w:val="00665D4B"/>
    <w:rsid w:val="006749C6"/>
    <w:rsid w:val="006775A1"/>
    <w:rsid w:val="0069122E"/>
    <w:rsid w:val="00695EA8"/>
    <w:rsid w:val="006961AD"/>
    <w:rsid w:val="006974D9"/>
    <w:rsid w:val="006A2582"/>
    <w:rsid w:val="006A5E9E"/>
    <w:rsid w:val="006A737B"/>
    <w:rsid w:val="006B0874"/>
    <w:rsid w:val="006B3A41"/>
    <w:rsid w:val="006C26B0"/>
    <w:rsid w:val="006C5E58"/>
    <w:rsid w:val="006D16C3"/>
    <w:rsid w:val="006F0A58"/>
    <w:rsid w:val="007001F5"/>
    <w:rsid w:val="00701D06"/>
    <w:rsid w:val="007059E8"/>
    <w:rsid w:val="00711261"/>
    <w:rsid w:val="007160E3"/>
    <w:rsid w:val="00730817"/>
    <w:rsid w:val="007324FE"/>
    <w:rsid w:val="007349BB"/>
    <w:rsid w:val="00740082"/>
    <w:rsid w:val="0075441C"/>
    <w:rsid w:val="00754F44"/>
    <w:rsid w:val="00766608"/>
    <w:rsid w:val="00767A26"/>
    <w:rsid w:val="007764D4"/>
    <w:rsid w:val="0078247F"/>
    <w:rsid w:val="0078282E"/>
    <w:rsid w:val="00790C62"/>
    <w:rsid w:val="007B1EB6"/>
    <w:rsid w:val="007B29DB"/>
    <w:rsid w:val="007C2302"/>
    <w:rsid w:val="007D07A4"/>
    <w:rsid w:val="007D1C94"/>
    <w:rsid w:val="007D3361"/>
    <w:rsid w:val="007D5B05"/>
    <w:rsid w:val="007E06EC"/>
    <w:rsid w:val="007E0BAE"/>
    <w:rsid w:val="007F1133"/>
    <w:rsid w:val="007F550B"/>
    <w:rsid w:val="008024A3"/>
    <w:rsid w:val="00807ABA"/>
    <w:rsid w:val="008209BB"/>
    <w:rsid w:val="00820B95"/>
    <w:rsid w:val="00827028"/>
    <w:rsid w:val="00832F4C"/>
    <w:rsid w:val="008415FF"/>
    <w:rsid w:val="00845F49"/>
    <w:rsid w:val="00851E18"/>
    <w:rsid w:val="00851FEA"/>
    <w:rsid w:val="0085483C"/>
    <w:rsid w:val="00855247"/>
    <w:rsid w:val="00865F62"/>
    <w:rsid w:val="0087162E"/>
    <w:rsid w:val="00874B32"/>
    <w:rsid w:val="00880E6D"/>
    <w:rsid w:val="00882529"/>
    <w:rsid w:val="008A7601"/>
    <w:rsid w:val="008A7F91"/>
    <w:rsid w:val="008B4D41"/>
    <w:rsid w:val="008B4E6C"/>
    <w:rsid w:val="008B5057"/>
    <w:rsid w:val="008C7CE2"/>
    <w:rsid w:val="008D46DE"/>
    <w:rsid w:val="008E01A4"/>
    <w:rsid w:val="008E0D6E"/>
    <w:rsid w:val="008E3E65"/>
    <w:rsid w:val="008F103A"/>
    <w:rsid w:val="008F68ED"/>
    <w:rsid w:val="00901071"/>
    <w:rsid w:val="00901A27"/>
    <w:rsid w:val="0090462A"/>
    <w:rsid w:val="00911383"/>
    <w:rsid w:val="0091744E"/>
    <w:rsid w:val="009210F4"/>
    <w:rsid w:val="009343C8"/>
    <w:rsid w:val="0093507E"/>
    <w:rsid w:val="00947DB3"/>
    <w:rsid w:val="00950925"/>
    <w:rsid w:val="0095663C"/>
    <w:rsid w:val="0096621E"/>
    <w:rsid w:val="00970789"/>
    <w:rsid w:val="009729C4"/>
    <w:rsid w:val="009820E5"/>
    <w:rsid w:val="009A0E76"/>
    <w:rsid w:val="009A54ED"/>
    <w:rsid w:val="009A6A4B"/>
    <w:rsid w:val="009B21A3"/>
    <w:rsid w:val="009C42E4"/>
    <w:rsid w:val="009C73FF"/>
    <w:rsid w:val="009C7DA8"/>
    <w:rsid w:val="009E23A7"/>
    <w:rsid w:val="009E5B81"/>
    <w:rsid w:val="00A0718F"/>
    <w:rsid w:val="00A23C68"/>
    <w:rsid w:val="00A434B1"/>
    <w:rsid w:val="00A550B8"/>
    <w:rsid w:val="00A55E83"/>
    <w:rsid w:val="00A622F7"/>
    <w:rsid w:val="00A62D44"/>
    <w:rsid w:val="00A704AF"/>
    <w:rsid w:val="00A80E24"/>
    <w:rsid w:val="00A83662"/>
    <w:rsid w:val="00A842F7"/>
    <w:rsid w:val="00A90657"/>
    <w:rsid w:val="00A9172F"/>
    <w:rsid w:val="00A92AB9"/>
    <w:rsid w:val="00A935D3"/>
    <w:rsid w:val="00A9473C"/>
    <w:rsid w:val="00A948B0"/>
    <w:rsid w:val="00AA0F45"/>
    <w:rsid w:val="00AA0FC1"/>
    <w:rsid w:val="00AA38A5"/>
    <w:rsid w:val="00AA4197"/>
    <w:rsid w:val="00AB46C8"/>
    <w:rsid w:val="00AC1AA9"/>
    <w:rsid w:val="00AD0BEF"/>
    <w:rsid w:val="00AD5C2B"/>
    <w:rsid w:val="00AD69A3"/>
    <w:rsid w:val="00AE21E8"/>
    <w:rsid w:val="00B0107E"/>
    <w:rsid w:val="00B27838"/>
    <w:rsid w:val="00B5033C"/>
    <w:rsid w:val="00B5240A"/>
    <w:rsid w:val="00B679F2"/>
    <w:rsid w:val="00B71573"/>
    <w:rsid w:val="00B85BFE"/>
    <w:rsid w:val="00BB598C"/>
    <w:rsid w:val="00BC3767"/>
    <w:rsid w:val="00BD004C"/>
    <w:rsid w:val="00BD4C3C"/>
    <w:rsid w:val="00BE0CDF"/>
    <w:rsid w:val="00BF5607"/>
    <w:rsid w:val="00BF7B0E"/>
    <w:rsid w:val="00C05B27"/>
    <w:rsid w:val="00C10FB9"/>
    <w:rsid w:val="00C16BE3"/>
    <w:rsid w:val="00C16F9B"/>
    <w:rsid w:val="00C32823"/>
    <w:rsid w:val="00C34EA0"/>
    <w:rsid w:val="00C50353"/>
    <w:rsid w:val="00C527E5"/>
    <w:rsid w:val="00C61219"/>
    <w:rsid w:val="00C67428"/>
    <w:rsid w:val="00C72262"/>
    <w:rsid w:val="00C851B3"/>
    <w:rsid w:val="00CB73D6"/>
    <w:rsid w:val="00CC0F68"/>
    <w:rsid w:val="00CC7EC4"/>
    <w:rsid w:val="00CD2666"/>
    <w:rsid w:val="00CD5491"/>
    <w:rsid w:val="00CD76E1"/>
    <w:rsid w:val="00D15D65"/>
    <w:rsid w:val="00D32B64"/>
    <w:rsid w:val="00D35C59"/>
    <w:rsid w:val="00D424AA"/>
    <w:rsid w:val="00D52AEE"/>
    <w:rsid w:val="00D62430"/>
    <w:rsid w:val="00D64D4F"/>
    <w:rsid w:val="00D65467"/>
    <w:rsid w:val="00D660BF"/>
    <w:rsid w:val="00D70AAA"/>
    <w:rsid w:val="00D7366A"/>
    <w:rsid w:val="00D8103F"/>
    <w:rsid w:val="00D86D2E"/>
    <w:rsid w:val="00D910B8"/>
    <w:rsid w:val="00DA56DE"/>
    <w:rsid w:val="00DB519F"/>
    <w:rsid w:val="00DB717D"/>
    <w:rsid w:val="00DB7DFB"/>
    <w:rsid w:val="00DD24F3"/>
    <w:rsid w:val="00DE6E50"/>
    <w:rsid w:val="00DF3769"/>
    <w:rsid w:val="00DF7430"/>
    <w:rsid w:val="00E0431F"/>
    <w:rsid w:val="00E21A29"/>
    <w:rsid w:val="00E31256"/>
    <w:rsid w:val="00E316F7"/>
    <w:rsid w:val="00E33FBB"/>
    <w:rsid w:val="00E34695"/>
    <w:rsid w:val="00E36BC6"/>
    <w:rsid w:val="00E4309B"/>
    <w:rsid w:val="00E569B3"/>
    <w:rsid w:val="00E66296"/>
    <w:rsid w:val="00E700DE"/>
    <w:rsid w:val="00E74020"/>
    <w:rsid w:val="00E87BB0"/>
    <w:rsid w:val="00E95FE2"/>
    <w:rsid w:val="00EA2741"/>
    <w:rsid w:val="00EA33C0"/>
    <w:rsid w:val="00EB593F"/>
    <w:rsid w:val="00EC0324"/>
    <w:rsid w:val="00EC1887"/>
    <w:rsid w:val="00ED6069"/>
    <w:rsid w:val="00F0352A"/>
    <w:rsid w:val="00F04D27"/>
    <w:rsid w:val="00F07839"/>
    <w:rsid w:val="00F12390"/>
    <w:rsid w:val="00F27E55"/>
    <w:rsid w:val="00F34967"/>
    <w:rsid w:val="00F4373F"/>
    <w:rsid w:val="00F4377B"/>
    <w:rsid w:val="00F439D1"/>
    <w:rsid w:val="00F47686"/>
    <w:rsid w:val="00F51C32"/>
    <w:rsid w:val="00F63BB4"/>
    <w:rsid w:val="00F713BE"/>
    <w:rsid w:val="00F74098"/>
    <w:rsid w:val="00F8052F"/>
    <w:rsid w:val="00F82ACA"/>
    <w:rsid w:val="00F85C59"/>
    <w:rsid w:val="00F96DBB"/>
    <w:rsid w:val="00FA0148"/>
    <w:rsid w:val="00FA1097"/>
    <w:rsid w:val="00FB3728"/>
    <w:rsid w:val="00FB568B"/>
    <w:rsid w:val="00FB5FE3"/>
    <w:rsid w:val="00FB60E3"/>
    <w:rsid w:val="00FB7F35"/>
    <w:rsid w:val="00FC332A"/>
    <w:rsid w:val="00FC6DF0"/>
    <w:rsid w:val="00FD283A"/>
    <w:rsid w:val="00FE034C"/>
    <w:rsid w:val="00FE139E"/>
    <w:rsid w:val="00FE305B"/>
    <w:rsid w:val="00FE4017"/>
    <w:rsid w:val="00FE5814"/>
    <w:rsid w:val="00FE5E29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3ED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PeANormal"/>
    <w:qFormat/>
    <w:rsid w:val="00C50353"/>
    <w:rPr>
      <w:rFonts w:ascii="Tahoma" w:hAnsi="Tahoma"/>
      <w:szCs w:val="22"/>
      <w:lang w:val="it-IT"/>
    </w:rPr>
  </w:style>
  <w:style w:type="paragraph" w:styleId="Titolo1">
    <w:name w:val="heading 1"/>
    <w:basedOn w:val="PeAHeadings"/>
    <w:next w:val="PeADocTxt"/>
    <w:qFormat/>
    <w:rsid w:val="00D32B64"/>
    <w:pPr>
      <w:keepNext/>
      <w:outlineLvl w:val="0"/>
    </w:pPr>
    <w:rPr>
      <w:b/>
      <w:caps/>
      <w:kern w:val="28"/>
    </w:rPr>
  </w:style>
  <w:style w:type="paragraph" w:styleId="Titolo2">
    <w:name w:val="heading 2"/>
    <w:basedOn w:val="PeAHeadings"/>
    <w:next w:val="PeADocTxt"/>
    <w:qFormat/>
    <w:rsid w:val="006170B9"/>
    <w:pPr>
      <w:keepNext/>
      <w:outlineLvl w:val="1"/>
    </w:pPr>
    <w:rPr>
      <w:b/>
    </w:rPr>
  </w:style>
  <w:style w:type="paragraph" w:styleId="Titolo3">
    <w:name w:val="heading 3"/>
    <w:basedOn w:val="PeAHeadings"/>
    <w:next w:val="PeADocTxt"/>
    <w:qFormat/>
    <w:rsid w:val="005B7E3A"/>
    <w:pPr>
      <w:keepNext/>
      <w:outlineLvl w:val="2"/>
    </w:pPr>
    <w:rPr>
      <w:i/>
      <w:noProof/>
    </w:rPr>
  </w:style>
  <w:style w:type="paragraph" w:styleId="Titolo4">
    <w:name w:val="heading 4"/>
    <w:basedOn w:val="PeAHeadings"/>
    <w:next w:val="PeADocTxt"/>
    <w:qFormat/>
    <w:rsid w:val="009729C4"/>
    <w:pPr>
      <w:keepNext/>
      <w:ind w:left="720"/>
      <w:outlineLvl w:val="3"/>
    </w:pPr>
    <w:rPr>
      <w:i/>
      <w:noProof/>
    </w:rPr>
  </w:style>
  <w:style w:type="paragraph" w:styleId="Titolo5">
    <w:name w:val="heading 5"/>
    <w:basedOn w:val="PeAHeadings"/>
    <w:next w:val="PeADocTxt"/>
    <w:qFormat/>
    <w:rsid w:val="00D32B64"/>
    <w:pPr>
      <w:outlineLvl w:val="4"/>
    </w:pPr>
  </w:style>
  <w:style w:type="paragraph" w:styleId="Titolo6">
    <w:name w:val="heading 6"/>
    <w:basedOn w:val="PeAHeadings"/>
    <w:next w:val="PeADocTxt"/>
    <w:qFormat/>
    <w:rsid w:val="00D32B64"/>
    <w:pPr>
      <w:outlineLvl w:val="5"/>
    </w:pPr>
  </w:style>
  <w:style w:type="paragraph" w:styleId="Titolo7">
    <w:name w:val="heading 7"/>
    <w:basedOn w:val="PeAHeadings"/>
    <w:next w:val="PeADocTxt"/>
    <w:qFormat/>
    <w:rsid w:val="00D32B64"/>
    <w:pPr>
      <w:outlineLvl w:val="6"/>
    </w:pPr>
  </w:style>
  <w:style w:type="paragraph" w:styleId="Titolo8">
    <w:name w:val="heading 8"/>
    <w:basedOn w:val="PeAHeadings"/>
    <w:next w:val="PeADocTxt"/>
    <w:qFormat/>
    <w:rsid w:val="00D32B64"/>
    <w:pPr>
      <w:outlineLvl w:val="7"/>
    </w:pPr>
  </w:style>
  <w:style w:type="paragraph" w:styleId="Titolo9">
    <w:name w:val="heading 9"/>
    <w:basedOn w:val="PeAHeadings"/>
    <w:next w:val="PeADocTxt"/>
    <w:qFormat/>
    <w:rsid w:val="00D32B64"/>
    <w:pPr>
      <w:outlineLvl w:val="8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eANormal">
    <w:name w:val="PeANormal"/>
    <w:link w:val="PeANormalChar"/>
    <w:rsid w:val="00C50353"/>
    <w:pPr>
      <w:spacing w:line="260" w:lineRule="atLeast"/>
    </w:pPr>
    <w:rPr>
      <w:rFonts w:ascii="Tahoma" w:eastAsia="SimSun" w:hAnsi="Tahoma"/>
      <w:szCs w:val="22"/>
      <w:lang w:val="it-IT"/>
    </w:rPr>
  </w:style>
  <w:style w:type="paragraph" w:customStyle="1" w:styleId="PeAHeadings">
    <w:name w:val="PeAHeadings"/>
    <w:basedOn w:val="PeABodyTxt"/>
    <w:next w:val="PeADocTxt"/>
    <w:rsid w:val="00C50353"/>
  </w:style>
  <w:style w:type="paragraph" w:customStyle="1" w:styleId="PeABodyTxt">
    <w:name w:val="PeABodyTxt"/>
    <w:basedOn w:val="PeANormal"/>
    <w:next w:val="PeADocTxt"/>
    <w:link w:val="PeABodyTxtChar"/>
    <w:rsid w:val="00C50353"/>
    <w:pPr>
      <w:spacing w:before="240"/>
      <w:jc w:val="both"/>
    </w:pPr>
  </w:style>
  <w:style w:type="paragraph" w:customStyle="1" w:styleId="PeADocTxt">
    <w:name w:val="PeADocTxt"/>
    <w:basedOn w:val="PeABodyTxt"/>
    <w:link w:val="PeADocTxtChar"/>
    <w:rsid w:val="00C50353"/>
    <w:pPr>
      <w:numPr>
        <w:numId w:val="17"/>
      </w:numPr>
    </w:pPr>
  </w:style>
  <w:style w:type="paragraph" w:styleId="Intestazione">
    <w:name w:val="header"/>
    <w:basedOn w:val="Normale"/>
    <w:rsid w:val="00C5035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C50353"/>
    <w:pPr>
      <w:tabs>
        <w:tab w:val="center" w:pos="4153"/>
        <w:tab w:val="right" w:pos="8306"/>
      </w:tabs>
    </w:pPr>
  </w:style>
  <w:style w:type="paragraph" w:customStyle="1" w:styleId="PeAAnxTitle">
    <w:name w:val="PeAAnxTitle"/>
    <w:basedOn w:val="PeAAttachments"/>
    <w:next w:val="PeADocTxt"/>
    <w:rsid w:val="00C50353"/>
    <w:pPr>
      <w:outlineLvl w:val="1"/>
    </w:pPr>
    <w:rPr>
      <w:b/>
    </w:rPr>
  </w:style>
  <w:style w:type="paragraph" w:customStyle="1" w:styleId="PeAAttachments">
    <w:name w:val="PeAAttachments"/>
    <w:basedOn w:val="PeABodyTxt"/>
    <w:next w:val="PeADocTxt"/>
    <w:link w:val="PeAAttachmentsChar"/>
    <w:rsid w:val="00C50353"/>
    <w:pPr>
      <w:jc w:val="center"/>
    </w:pPr>
    <w:rPr>
      <w:caps/>
    </w:rPr>
  </w:style>
  <w:style w:type="paragraph" w:customStyle="1" w:styleId="PeAAnxPartTitle">
    <w:name w:val="PeAAnxPartTitle"/>
    <w:basedOn w:val="PeAAnxTitle"/>
    <w:next w:val="PeADocTxt"/>
    <w:rsid w:val="00C50353"/>
  </w:style>
  <w:style w:type="paragraph" w:customStyle="1" w:styleId="PeAAppTitle">
    <w:name w:val="PeAAppTitle"/>
    <w:basedOn w:val="PeAAttachments"/>
    <w:next w:val="PeADocTxt"/>
    <w:rsid w:val="00C50353"/>
    <w:pPr>
      <w:outlineLvl w:val="1"/>
    </w:pPr>
    <w:rPr>
      <w:b/>
    </w:rPr>
  </w:style>
  <w:style w:type="paragraph" w:customStyle="1" w:styleId="PeAAppPartTitle">
    <w:name w:val="PeAAppPartTitle"/>
    <w:basedOn w:val="PeAAppTitle"/>
    <w:next w:val="PeADocTxt"/>
    <w:rsid w:val="00C50353"/>
  </w:style>
  <w:style w:type="paragraph" w:customStyle="1" w:styleId="PeAFPBP">
    <w:name w:val="PeAFPBP"/>
    <w:basedOn w:val="PeANormal"/>
    <w:next w:val="PeAFPTxt"/>
    <w:link w:val="PeAFPBPChar"/>
    <w:rsid w:val="00C50353"/>
    <w:pPr>
      <w:jc w:val="center"/>
    </w:pPr>
  </w:style>
  <w:style w:type="paragraph" w:customStyle="1" w:styleId="PeAFPTxt">
    <w:name w:val="PeAFPTxt"/>
    <w:basedOn w:val="PeAFPBP"/>
    <w:rsid w:val="00C50353"/>
    <w:rPr>
      <w:b/>
    </w:rPr>
  </w:style>
  <w:style w:type="paragraph" w:customStyle="1" w:styleId="PeABullet">
    <w:name w:val="PeABullet"/>
    <w:basedOn w:val="PeABodyTxt"/>
    <w:rsid w:val="00C50353"/>
    <w:pPr>
      <w:numPr>
        <w:numId w:val="11"/>
      </w:numPr>
    </w:pPr>
  </w:style>
  <w:style w:type="paragraph" w:customStyle="1" w:styleId="PeAFPCopyright">
    <w:name w:val="PeAFPCopyright"/>
    <w:basedOn w:val="PeAFPTxt"/>
    <w:rsid w:val="00C50353"/>
    <w:pPr>
      <w:jc w:val="left"/>
    </w:pPr>
    <w:rPr>
      <w:caps/>
    </w:rPr>
  </w:style>
  <w:style w:type="paragraph" w:customStyle="1" w:styleId="PeAFPDate">
    <w:name w:val="PeAFPDate"/>
    <w:basedOn w:val="PeAFPTxt"/>
    <w:rsid w:val="00C50353"/>
    <w:rPr>
      <w:caps/>
    </w:rPr>
  </w:style>
  <w:style w:type="paragraph" w:customStyle="1" w:styleId="PeAFPTitle">
    <w:name w:val="PeAFPTitle"/>
    <w:basedOn w:val="PeAFPTxt"/>
    <w:rsid w:val="00C50353"/>
    <w:rPr>
      <w:caps/>
      <w:sz w:val="32"/>
    </w:rPr>
  </w:style>
  <w:style w:type="paragraph" w:customStyle="1" w:styleId="PeAFPTxtCaps">
    <w:name w:val="PeAFPTxtCaps"/>
    <w:basedOn w:val="PeAFPTxt"/>
    <w:rsid w:val="00C50353"/>
    <w:rPr>
      <w:caps/>
    </w:rPr>
  </w:style>
  <w:style w:type="character" w:customStyle="1" w:styleId="PeAHidden">
    <w:name w:val="PeAHidden"/>
    <w:basedOn w:val="Caratterepredefinitoparagrafo"/>
    <w:rsid w:val="00C50353"/>
    <w:rPr>
      <w:rFonts w:ascii="Tahoma" w:hAnsi="Tahoma"/>
      <w:vanish/>
      <w:color w:val="auto"/>
    </w:rPr>
  </w:style>
  <w:style w:type="paragraph" w:customStyle="1" w:styleId="PeALocation">
    <w:name w:val="PeALocation"/>
    <w:basedOn w:val="PeAFPBP"/>
    <w:link w:val="PeALocationChar"/>
    <w:rsid w:val="00C50353"/>
    <w:pPr>
      <w:spacing w:before="160"/>
    </w:pPr>
    <w:rPr>
      <w:b/>
      <w:caps/>
    </w:rPr>
  </w:style>
  <w:style w:type="paragraph" w:customStyle="1" w:styleId="PeASchTitle">
    <w:name w:val="PeASchTitle"/>
    <w:basedOn w:val="PeAAttachments"/>
    <w:next w:val="PeADocTxt"/>
    <w:link w:val="PeASchTitleChar"/>
    <w:rsid w:val="00C50353"/>
    <w:pPr>
      <w:outlineLvl w:val="1"/>
    </w:pPr>
    <w:rPr>
      <w:b/>
    </w:rPr>
  </w:style>
  <w:style w:type="paragraph" w:customStyle="1" w:styleId="PeASchPartTitle">
    <w:name w:val="PeASchPartTitle"/>
    <w:basedOn w:val="PeASchTitle"/>
    <w:next w:val="PeADocTxt"/>
    <w:link w:val="PeASchPartTitleChar"/>
    <w:rsid w:val="00C50353"/>
  </w:style>
  <w:style w:type="paragraph" w:customStyle="1" w:styleId="PeASignatory">
    <w:name w:val="PeASignatory"/>
    <w:basedOn w:val="PeABodyTxt"/>
    <w:next w:val="PeADocTxt"/>
    <w:link w:val="PeASignatoryChar"/>
    <w:rsid w:val="00C50353"/>
    <w:pPr>
      <w:pageBreakBefore/>
      <w:spacing w:after="240"/>
      <w:jc w:val="center"/>
    </w:pPr>
    <w:rPr>
      <w:b/>
      <w:caps/>
    </w:rPr>
  </w:style>
  <w:style w:type="paragraph" w:customStyle="1" w:styleId="PeATitle">
    <w:name w:val="PeATitle"/>
    <w:basedOn w:val="PeAHeadings"/>
    <w:next w:val="PeADocTxt"/>
    <w:rsid w:val="00C50353"/>
    <w:pPr>
      <w:jc w:val="center"/>
    </w:pPr>
    <w:rPr>
      <w:b/>
      <w:caps/>
    </w:rPr>
  </w:style>
  <w:style w:type="paragraph" w:customStyle="1" w:styleId="PeATOCHeading">
    <w:name w:val="PeATOCHeading"/>
    <w:basedOn w:val="PeAHeadings"/>
    <w:next w:val="PeADocTxt"/>
    <w:rsid w:val="00C50353"/>
    <w:pPr>
      <w:tabs>
        <w:tab w:val="right" w:pos="9611"/>
      </w:tabs>
      <w:spacing w:after="240"/>
    </w:pPr>
    <w:rPr>
      <w:b/>
    </w:rPr>
  </w:style>
  <w:style w:type="paragraph" w:customStyle="1" w:styleId="PeATOCs">
    <w:name w:val="PeATOCs"/>
    <w:basedOn w:val="PeANormal"/>
    <w:next w:val="Sommario1"/>
    <w:rsid w:val="00C50353"/>
    <w:pPr>
      <w:tabs>
        <w:tab w:val="right" w:leader="dot" w:pos="9639"/>
      </w:tabs>
      <w:jc w:val="both"/>
    </w:pPr>
  </w:style>
  <w:style w:type="paragraph" w:styleId="Sommario1">
    <w:name w:val="toc 1"/>
    <w:basedOn w:val="PeATOCs"/>
    <w:next w:val="PeANormal"/>
    <w:rsid w:val="00C50353"/>
    <w:pPr>
      <w:tabs>
        <w:tab w:val="left" w:pos="720"/>
      </w:tabs>
      <w:spacing w:before="240" w:after="120"/>
      <w:ind w:left="720" w:hanging="720"/>
    </w:pPr>
    <w:rPr>
      <w:caps/>
    </w:rPr>
  </w:style>
  <w:style w:type="paragraph" w:customStyle="1" w:styleId="PeATOCTitle">
    <w:name w:val="PeATOCTitle"/>
    <w:basedOn w:val="PeAHeadings"/>
    <w:next w:val="PeATOCHeading"/>
    <w:rsid w:val="00C50353"/>
    <w:pPr>
      <w:jc w:val="center"/>
    </w:pPr>
    <w:rPr>
      <w:rFonts w:cs="Tahoma"/>
      <w:b/>
      <w:caps/>
    </w:rPr>
  </w:style>
  <w:style w:type="character" w:styleId="Rimandocommento">
    <w:name w:val="annotation reference"/>
    <w:basedOn w:val="Caratterepredefinitoparagrafo"/>
    <w:rsid w:val="00C50353"/>
    <w:rPr>
      <w:rFonts w:ascii="Tahoma" w:hAnsi="Tahoma"/>
      <w:vertAlign w:val="superscript"/>
    </w:rPr>
  </w:style>
  <w:style w:type="paragraph" w:styleId="Testocommento">
    <w:name w:val="annotation text"/>
    <w:basedOn w:val="PeANormal"/>
    <w:rsid w:val="00C50353"/>
    <w:pPr>
      <w:spacing w:line="240" w:lineRule="auto"/>
    </w:pPr>
    <w:rPr>
      <w:sz w:val="16"/>
    </w:rPr>
  </w:style>
  <w:style w:type="paragraph" w:styleId="Testonotadichiusura">
    <w:name w:val="endnote text"/>
    <w:basedOn w:val="PeANormal"/>
    <w:rsid w:val="00C50353"/>
    <w:pPr>
      <w:spacing w:line="240" w:lineRule="auto"/>
      <w:ind w:left="720" w:hanging="720"/>
      <w:jc w:val="both"/>
    </w:pPr>
    <w:rPr>
      <w:sz w:val="16"/>
    </w:rPr>
  </w:style>
  <w:style w:type="character" w:styleId="Rimandonotaapidipagina">
    <w:name w:val="footnote reference"/>
    <w:basedOn w:val="Caratterepredefinitoparagrafo"/>
    <w:rsid w:val="00C50353"/>
    <w:rPr>
      <w:rFonts w:ascii="Tahoma" w:hAnsi="Tahoma"/>
      <w:vertAlign w:val="superscript"/>
      <w:lang w:val="it-IT"/>
    </w:rPr>
  </w:style>
  <w:style w:type="paragraph" w:styleId="Testonotaapidipagina">
    <w:name w:val="footnote text"/>
    <w:basedOn w:val="PeANormal"/>
    <w:next w:val="FootnoteTextL1"/>
    <w:rsid w:val="00276802"/>
    <w:pPr>
      <w:tabs>
        <w:tab w:val="left" w:pos="720"/>
      </w:tabs>
      <w:spacing w:before="60" w:line="240" w:lineRule="auto"/>
      <w:ind w:left="720" w:hanging="720"/>
      <w:jc w:val="both"/>
    </w:pPr>
    <w:rPr>
      <w:sz w:val="16"/>
    </w:rPr>
  </w:style>
  <w:style w:type="character" w:styleId="Numeropagina">
    <w:name w:val="page number"/>
    <w:basedOn w:val="Caratterepredefinitoparagrafo"/>
    <w:rsid w:val="00C50353"/>
    <w:rPr>
      <w:rFonts w:ascii="Tahoma" w:hAnsi="Tahoma"/>
      <w:noProof/>
      <w:sz w:val="20"/>
      <w:lang w:val="it-IT"/>
    </w:rPr>
  </w:style>
  <w:style w:type="paragraph" w:styleId="Indicefonti">
    <w:name w:val="table of authorities"/>
    <w:basedOn w:val="PeANormal"/>
    <w:rsid w:val="00C50353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itoloindicefonti">
    <w:name w:val="toa heading"/>
    <w:basedOn w:val="PeANormal"/>
    <w:next w:val="Indicefonti"/>
    <w:rsid w:val="00C50353"/>
    <w:pPr>
      <w:tabs>
        <w:tab w:val="right" w:pos="9490"/>
      </w:tabs>
      <w:spacing w:before="240" w:after="120" w:line="240" w:lineRule="auto"/>
    </w:pPr>
    <w:rPr>
      <w:b/>
    </w:rPr>
  </w:style>
  <w:style w:type="paragraph" w:styleId="Sommario2">
    <w:name w:val="toc 2"/>
    <w:basedOn w:val="PeATOCs"/>
    <w:next w:val="PeANormal"/>
    <w:rsid w:val="00C50353"/>
    <w:pPr>
      <w:tabs>
        <w:tab w:val="left" w:pos="1800"/>
      </w:tabs>
      <w:ind w:left="1797" w:right="720" w:hanging="1077"/>
    </w:pPr>
  </w:style>
  <w:style w:type="paragraph" w:styleId="Sommario5">
    <w:name w:val="toc 5"/>
    <w:basedOn w:val="PeATOCs"/>
    <w:next w:val="PeANormal"/>
    <w:rsid w:val="00C50353"/>
    <w:pPr>
      <w:spacing w:before="240"/>
    </w:pPr>
  </w:style>
  <w:style w:type="paragraph" w:styleId="Sommario3">
    <w:name w:val="toc 3"/>
    <w:basedOn w:val="PeATOCs"/>
    <w:next w:val="PeANormal"/>
    <w:rsid w:val="00C50353"/>
    <w:pPr>
      <w:numPr>
        <w:numId w:val="24"/>
      </w:numPr>
      <w:spacing w:before="240" w:after="120"/>
      <w:ind w:right="720"/>
    </w:pPr>
  </w:style>
  <w:style w:type="paragraph" w:styleId="Sommario4">
    <w:name w:val="toc 4"/>
    <w:basedOn w:val="PeATOCs"/>
    <w:next w:val="PeANormal"/>
    <w:rsid w:val="00C50353"/>
    <w:pPr>
      <w:numPr>
        <w:ilvl w:val="1"/>
        <w:numId w:val="25"/>
      </w:numPr>
      <w:ind w:right="720"/>
    </w:pPr>
  </w:style>
  <w:style w:type="paragraph" w:styleId="Sommario6">
    <w:name w:val="toc 6"/>
    <w:basedOn w:val="PeATOCs"/>
    <w:next w:val="PeANormal"/>
    <w:rsid w:val="00C50353"/>
    <w:pPr>
      <w:ind w:right="720"/>
    </w:pPr>
  </w:style>
  <w:style w:type="paragraph" w:styleId="Sommario7">
    <w:name w:val="toc 7"/>
    <w:basedOn w:val="PeATOCs"/>
    <w:next w:val="PeANormal"/>
    <w:rsid w:val="00C50353"/>
    <w:pPr>
      <w:numPr>
        <w:ilvl w:val="1"/>
        <w:numId w:val="26"/>
      </w:numPr>
      <w:ind w:right="720"/>
    </w:pPr>
  </w:style>
  <w:style w:type="paragraph" w:styleId="Sommario8">
    <w:name w:val="toc 8"/>
    <w:basedOn w:val="PeATOCs"/>
    <w:next w:val="PeANormal"/>
    <w:rsid w:val="00C50353"/>
    <w:pPr>
      <w:ind w:right="720"/>
    </w:pPr>
  </w:style>
  <w:style w:type="paragraph" w:styleId="Sommario9">
    <w:name w:val="toc 9"/>
    <w:basedOn w:val="PeATOCs"/>
    <w:next w:val="PeANormal"/>
    <w:rsid w:val="00C50353"/>
    <w:pPr>
      <w:numPr>
        <w:ilvl w:val="1"/>
        <w:numId w:val="27"/>
      </w:numPr>
      <w:ind w:right="720"/>
    </w:pPr>
  </w:style>
  <w:style w:type="paragraph" w:customStyle="1" w:styleId="PeADefHead">
    <w:name w:val="PeADefHead"/>
    <w:basedOn w:val="PeABodyTxt"/>
    <w:next w:val="PeADefPara"/>
    <w:rsid w:val="00C50353"/>
    <w:pPr>
      <w:numPr>
        <w:numId w:val="16"/>
      </w:numPr>
      <w:outlineLvl w:val="5"/>
    </w:pPr>
  </w:style>
  <w:style w:type="paragraph" w:customStyle="1" w:styleId="PeADefPara">
    <w:name w:val="PeADefPara"/>
    <w:basedOn w:val="PeADefHead"/>
    <w:rsid w:val="00C50353"/>
    <w:pPr>
      <w:numPr>
        <w:ilvl w:val="1"/>
      </w:numPr>
      <w:outlineLvl w:val="6"/>
    </w:pPr>
  </w:style>
  <w:style w:type="paragraph" w:customStyle="1" w:styleId="PeA1">
    <w:name w:val="PeA(1)"/>
    <w:basedOn w:val="PeABodyTxt"/>
    <w:next w:val="PeADocTxt"/>
    <w:link w:val="PeA1Char"/>
    <w:rsid w:val="00C50353"/>
    <w:pPr>
      <w:numPr>
        <w:numId w:val="9"/>
      </w:numPr>
    </w:pPr>
  </w:style>
  <w:style w:type="paragraph" w:customStyle="1" w:styleId="PeAA">
    <w:name w:val="PeA(A)"/>
    <w:basedOn w:val="PeABodyTxt"/>
    <w:next w:val="PeADocTxt"/>
    <w:rsid w:val="00C50353"/>
    <w:pPr>
      <w:numPr>
        <w:numId w:val="10"/>
      </w:numPr>
    </w:pPr>
  </w:style>
  <w:style w:type="paragraph" w:customStyle="1" w:styleId="PeAAnxHead">
    <w:name w:val="PeAAnxHead"/>
    <w:basedOn w:val="PeAAttachments"/>
    <w:next w:val="PeAAnxTitle"/>
    <w:rsid w:val="00C50353"/>
    <w:pPr>
      <w:pageBreakBefore/>
      <w:numPr>
        <w:numId w:val="13"/>
      </w:numPr>
      <w:outlineLvl w:val="0"/>
    </w:pPr>
  </w:style>
  <w:style w:type="paragraph" w:customStyle="1" w:styleId="PeAAnxPartHead">
    <w:name w:val="PeAAnxPartHead"/>
    <w:basedOn w:val="PeAAnxHead"/>
    <w:next w:val="PeAAnxPartTitle"/>
    <w:rsid w:val="00C50353"/>
    <w:pPr>
      <w:pageBreakBefore w:val="0"/>
      <w:numPr>
        <w:ilvl w:val="1"/>
      </w:numPr>
    </w:pPr>
  </w:style>
  <w:style w:type="paragraph" w:customStyle="1" w:styleId="PeAAppHead">
    <w:name w:val="PeAAppHead"/>
    <w:basedOn w:val="PeAAttachments"/>
    <w:next w:val="PeAAppTitle"/>
    <w:rsid w:val="00C50353"/>
    <w:pPr>
      <w:pageBreakBefore/>
      <w:numPr>
        <w:numId w:val="14"/>
      </w:numPr>
      <w:outlineLvl w:val="0"/>
    </w:pPr>
  </w:style>
  <w:style w:type="paragraph" w:customStyle="1" w:styleId="PeAAppPartHead">
    <w:name w:val="PeAAppPartHead"/>
    <w:basedOn w:val="PeAAppHead"/>
    <w:next w:val="PeAAppPartTitle"/>
    <w:rsid w:val="00C50353"/>
    <w:pPr>
      <w:pageBreakBefore w:val="0"/>
      <w:numPr>
        <w:ilvl w:val="1"/>
      </w:numPr>
    </w:pPr>
  </w:style>
  <w:style w:type="paragraph" w:customStyle="1" w:styleId="PeASchHead">
    <w:name w:val="PeASchHead"/>
    <w:basedOn w:val="PeAAttachments"/>
    <w:next w:val="PeASchTitle"/>
    <w:rsid w:val="00C50353"/>
    <w:pPr>
      <w:pageBreakBefore/>
      <w:numPr>
        <w:numId w:val="22"/>
      </w:numPr>
      <w:outlineLvl w:val="0"/>
    </w:pPr>
  </w:style>
  <w:style w:type="paragraph" w:customStyle="1" w:styleId="PeASchPartHead">
    <w:name w:val="PeASchPartHead"/>
    <w:basedOn w:val="PeASchHead"/>
    <w:next w:val="PeASchPartTitle"/>
    <w:link w:val="PeASchPartHeadCharChar"/>
    <w:rsid w:val="00C50353"/>
    <w:pPr>
      <w:pageBreakBefore w:val="0"/>
      <w:numPr>
        <w:ilvl w:val="1"/>
      </w:numPr>
    </w:pPr>
  </w:style>
  <w:style w:type="paragraph" w:customStyle="1" w:styleId="PeADocTxtL1">
    <w:name w:val="PeADocTxtL1"/>
    <w:basedOn w:val="PeADocTxt"/>
    <w:rsid w:val="00C50353"/>
    <w:pPr>
      <w:numPr>
        <w:ilvl w:val="1"/>
      </w:numPr>
    </w:pPr>
  </w:style>
  <w:style w:type="paragraph" w:customStyle="1" w:styleId="PeADocTxtL2">
    <w:name w:val="PeADocTxtL2"/>
    <w:basedOn w:val="PeADocTxt"/>
    <w:rsid w:val="00C50353"/>
    <w:pPr>
      <w:numPr>
        <w:ilvl w:val="2"/>
      </w:numPr>
    </w:pPr>
  </w:style>
  <w:style w:type="paragraph" w:customStyle="1" w:styleId="PeADocTxtL3">
    <w:name w:val="PeADocTxtL3"/>
    <w:basedOn w:val="PeADocTxt"/>
    <w:link w:val="PeADocTxtL3Char"/>
    <w:rsid w:val="00C50353"/>
    <w:pPr>
      <w:numPr>
        <w:ilvl w:val="3"/>
      </w:numPr>
    </w:pPr>
  </w:style>
  <w:style w:type="paragraph" w:customStyle="1" w:styleId="PeADocTxtL4">
    <w:name w:val="PeADocTxtL4"/>
    <w:basedOn w:val="PeADocTxt"/>
    <w:rsid w:val="00C50353"/>
    <w:pPr>
      <w:numPr>
        <w:ilvl w:val="4"/>
      </w:numPr>
    </w:pPr>
  </w:style>
  <w:style w:type="paragraph" w:customStyle="1" w:styleId="PeADocTxtL5">
    <w:name w:val="PeADocTxtL5"/>
    <w:basedOn w:val="PeADocTxt"/>
    <w:link w:val="PeADocTxtL5Char"/>
    <w:rsid w:val="00C50353"/>
    <w:pPr>
      <w:numPr>
        <w:ilvl w:val="5"/>
      </w:numPr>
    </w:pPr>
  </w:style>
  <w:style w:type="paragraph" w:customStyle="1" w:styleId="PeADocTxtL6">
    <w:name w:val="PeADocTxtL6"/>
    <w:basedOn w:val="PeADocTxt"/>
    <w:rsid w:val="00C50353"/>
    <w:pPr>
      <w:numPr>
        <w:ilvl w:val="6"/>
      </w:numPr>
    </w:pPr>
  </w:style>
  <w:style w:type="paragraph" w:customStyle="1" w:styleId="PeADocTxtL7">
    <w:name w:val="PeADocTxtL7"/>
    <w:basedOn w:val="PeADocTxt"/>
    <w:rsid w:val="00C50353"/>
    <w:pPr>
      <w:numPr>
        <w:ilvl w:val="7"/>
      </w:numPr>
    </w:pPr>
  </w:style>
  <w:style w:type="paragraph" w:customStyle="1" w:styleId="PeADocTxtL8">
    <w:name w:val="PeADocTxtL8"/>
    <w:basedOn w:val="PeADocTxt"/>
    <w:rsid w:val="00C50353"/>
    <w:pPr>
      <w:numPr>
        <w:ilvl w:val="8"/>
      </w:numPr>
    </w:pPr>
  </w:style>
  <w:style w:type="paragraph" w:customStyle="1" w:styleId="PeAGenNum1">
    <w:name w:val="PeAGenNum1"/>
    <w:basedOn w:val="PeABodyTxt"/>
    <w:next w:val="PeAGenNum1Para"/>
    <w:rsid w:val="00C50353"/>
    <w:pPr>
      <w:keepNext/>
      <w:numPr>
        <w:numId w:val="18"/>
      </w:numPr>
    </w:pPr>
    <w:rPr>
      <w:b/>
      <w:caps/>
    </w:rPr>
  </w:style>
  <w:style w:type="paragraph" w:customStyle="1" w:styleId="PeAGenNum1Para">
    <w:name w:val="PeAGenNum1Para"/>
    <w:basedOn w:val="PeAGenNum1"/>
    <w:next w:val="PeAGenNum1List"/>
    <w:rsid w:val="00C50353"/>
    <w:pPr>
      <w:numPr>
        <w:ilvl w:val="1"/>
      </w:numPr>
    </w:pPr>
    <w:rPr>
      <w:caps w:val="0"/>
    </w:rPr>
  </w:style>
  <w:style w:type="paragraph" w:customStyle="1" w:styleId="PeAGenNum1List">
    <w:name w:val="PeAGenNum1List"/>
    <w:basedOn w:val="PeAGenNum1"/>
    <w:rsid w:val="00C50353"/>
    <w:pPr>
      <w:keepNext w:val="0"/>
      <w:numPr>
        <w:ilvl w:val="2"/>
      </w:numPr>
    </w:pPr>
    <w:rPr>
      <w:b w:val="0"/>
      <w:caps w:val="0"/>
    </w:rPr>
  </w:style>
  <w:style w:type="paragraph" w:customStyle="1" w:styleId="PeAGenNum2">
    <w:name w:val="PeAGenNum2"/>
    <w:basedOn w:val="PeABodyTxt"/>
    <w:next w:val="PeAGenNum2Para"/>
    <w:rsid w:val="00C50353"/>
    <w:pPr>
      <w:keepNext/>
      <w:numPr>
        <w:numId w:val="19"/>
      </w:numPr>
    </w:pPr>
    <w:rPr>
      <w:b/>
    </w:rPr>
  </w:style>
  <w:style w:type="paragraph" w:customStyle="1" w:styleId="PeAGenNum2Para">
    <w:name w:val="PeAGenNum2Para"/>
    <w:basedOn w:val="PeAGenNum2"/>
    <w:next w:val="PeAGenNum2List"/>
    <w:rsid w:val="00C50353"/>
    <w:pPr>
      <w:keepNext w:val="0"/>
      <w:numPr>
        <w:ilvl w:val="1"/>
      </w:numPr>
    </w:pPr>
    <w:rPr>
      <w:b w:val="0"/>
    </w:rPr>
  </w:style>
  <w:style w:type="paragraph" w:customStyle="1" w:styleId="PeAGenNum2List">
    <w:name w:val="PeAGenNum2List"/>
    <w:basedOn w:val="PeAGenNum2"/>
    <w:rsid w:val="00C50353"/>
    <w:pPr>
      <w:keepNext w:val="0"/>
      <w:numPr>
        <w:ilvl w:val="2"/>
      </w:numPr>
    </w:pPr>
    <w:rPr>
      <w:b w:val="0"/>
    </w:rPr>
  </w:style>
  <w:style w:type="paragraph" w:customStyle="1" w:styleId="PeAGenNum3">
    <w:name w:val="PeAGenNum3"/>
    <w:basedOn w:val="PeABodyTxt"/>
    <w:next w:val="PeAGenNum3List"/>
    <w:rsid w:val="00C50353"/>
    <w:pPr>
      <w:numPr>
        <w:numId w:val="20"/>
      </w:numPr>
    </w:pPr>
  </w:style>
  <w:style w:type="paragraph" w:customStyle="1" w:styleId="PeAGenNum3List">
    <w:name w:val="PeAGenNum3List"/>
    <w:basedOn w:val="PeAGenNum3"/>
    <w:rsid w:val="00C50353"/>
    <w:pPr>
      <w:numPr>
        <w:ilvl w:val="1"/>
      </w:numPr>
    </w:pPr>
  </w:style>
  <w:style w:type="paragraph" w:customStyle="1" w:styleId="PeAHead1">
    <w:name w:val="PeAHead1"/>
    <w:basedOn w:val="PeAHeadings"/>
    <w:next w:val="PeADocTxtL1"/>
    <w:rsid w:val="00C50353"/>
    <w:pPr>
      <w:keepNext/>
      <w:numPr>
        <w:numId w:val="12"/>
      </w:numPr>
      <w:outlineLvl w:val="0"/>
    </w:pPr>
    <w:rPr>
      <w:b/>
      <w:caps/>
      <w:kern w:val="28"/>
      <w:szCs w:val="20"/>
    </w:rPr>
  </w:style>
  <w:style w:type="paragraph" w:customStyle="1" w:styleId="PeAHead2">
    <w:name w:val="PeAHead2"/>
    <w:basedOn w:val="PeAHeadings"/>
    <w:next w:val="PeADocTxtL1"/>
    <w:rsid w:val="00C50353"/>
    <w:pPr>
      <w:keepNext/>
      <w:numPr>
        <w:ilvl w:val="1"/>
        <w:numId w:val="12"/>
      </w:numPr>
      <w:outlineLvl w:val="1"/>
    </w:pPr>
    <w:rPr>
      <w:b/>
      <w:szCs w:val="20"/>
    </w:rPr>
  </w:style>
  <w:style w:type="paragraph" w:customStyle="1" w:styleId="PeAHead3">
    <w:name w:val="PeAHead3"/>
    <w:basedOn w:val="PeAHeadings"/>
    <w:next w:val="PeADocTxtL2"/>
    <w:rsid w:val="00C50353"/>
    <w:pPr>
      <w:numPr>
        <w:ilvl w:val="2"/>
        <w:numId w:val="12"/>
      </w:numPr>
      <w:outlineLvl w:val="2"/>
    </w:pPr>
    <w:rPr>
      <w:szCs w:val="20"/>
    </w:rPr>
  </w:style>
  <w:style w:type="paragraph" w:customStyle="1" w:styleId="PeAHead4">
    <w:name w:val="PeAHead4"/>
    <w:basedOn w:val="PeAHeadings"/>
    <w:next w:val="PeADocTxtL3"/>
    <w:rsid w:val="00C50353"/>
    <w:pPr>
      <w:numPr>
        <w:ilvl w:val="3"/>
        <w:numId w:val="12"/>
      </w:numPr>
      <w:outlineLvl w:val="3"/>
    </w:pPr>
    <w:rPr>
      <w:szCs w:val="20"/>
    </w:rPr>
  </w:style>
  <w:style w:type="paragraph" w:customStyle="1" w:styleId="PeAHead5">
    <w:name w:val="PeAHead5"/>
    <w:basedOn w:val="PeAHeadings"/>
    <w:next w:val="PeADocTxtL4"/>
    <w:rsid w:val="00C50353"/>
    <w:pPr>
      <w:numPr>
        <w:ilvl w:val="4"/>
        <w:numId w:val="12"/>
      </w:numPr>
      <w:outlineLvl w:val="4"/>
    </w:pPr>
    <w:rPr>
      <w:szCs w:val="20"/>
    </w:rPr>
  </w:style>
  <w:style w:type="paragraph" w:customStyle="1" w:styleId="PeAHead6">
    <w:name w:val="PeAHead6"/>
    <w:basedOn w:val="PeAHeadings"/>
    <w:next w:val="PeADocTxtL5"/>
    <w:rsid w:val="00C50353"/>
    <w:pPr>
      <w:numPr>
        <w:ilvl w:val="5"/>
        <w:numId w:val="12"/>
      </w:numPr>
      <w:outlineLvl w:val="5"/>
    </w:pPr>
    <w:rPr>
      <w:szCs w:val="20"/>
    </w:rPr>
  </w:style>
  <w:style w:type="paragraph" w:customStyle="1" w:styleId="PeAAltHead1">
    <w:name w:val="PeAAltHead1"/>
    <w:basedOn w:val="PeAHead1"/>
    <w:next w:val="PeADocTxtL1"/>
    <w:rsid w:val="00C34EA0"/>
    <w:pPr>
      <w:keepNext w:val="0"/>
      <w:tabs>
        <w:tab w:val="clear" w:pos="720"/>
      </w:tabs>
    </w:pPr>
    <w:rPr>
      <w:b w:val="0"/>
      <w:caps w:val="0"/>
    </w:rPr>
  </w:style>
  <w:style w:type="paragraph" w:customStyle="1" w:styleId="PeAAltHead2">
    <w:name w:val="PeAAltHead2"/>
    <w:basedOn w:val="PeAHead2"/>
    <w:next w:val="PeADocTxtL1"/>
    <w:rsid w:val="00C34EA0"/>
    <w:pPr>
      <w:keepNext w:val="0"/>
      <w:tabs>
        <w:tab w:val="clear" w:pos="720"/>
      </w:tabs>
    </w:pPr>
    <w:rPr>
      <w:b w:val="0"/>
    </w:rPr>
  </w:style>
  <w:style w:type="paragraph" w:customStyle="1" w:styleId="PeAAltHead3">
    <w:name w:val="PeAAltHead3"/>
    <w:basedOn w:val="PeAHead3"/>
    <w:next w:val="PeADocTxtL1"/>
    <w:rsid w:val="00C34EA0"/>
    <w:pPr>
      <w:tabs>
        <w:tab w:val="clear" w:pos="1440"/>
      </w:tabs>
      <w:ind w:left="720"/>
    </w:pPr>
  </w:style>
  <w:style w:type="paragraph" w:customStyle="1" w:styleId="PeAAltHead4">
    <w:name w:val="PeAAltHead4"/>
    <w:basedOn w:val="PeAHead4"/>
    <w:next w:val="PeADocTxtL2"/>
    <w:rsid w:val="00C34EA0"/>
    <w:pPr>
      <w:tabs>
        <w:tab w:val="clear" w:pos="2160"/>
      </w:tabs>
      <w:ind w:left="1440"/>
    </w:pPr>
  </w:style>
  <w:style w:type="paragraph" w:customStyle="1" w:styleId="PeAAltHead5">
    <w:name w:val="PeAAltHead5"/>
    <w:basedOn w:val="PeAHead5"/>
    <w:next w:val="PeADocTxtL3"/>
    <w:rsid w:val="00C34EA0"/>
    <w:pPr>
      <w:tabs>
        <w:tab w:val="clear" w:pos="2880"/>
      </w:tabs>
      <w:ind w:left="2160"/>
    </w:pPr>
  </w:style>
  <w:style w:type="paragraph" w:customStyle="1" w:styleId="PeAAltHead6">
    <w:name w:val="PeAAltHead6"/>
    <w:basedOn w:val="PeAHead6"/>
    <w:next w:val="PeADocTxtL4"/>
    <w:rsid w:val="00C34EA0"/>
    <w:pPr>
      <w:tabs>
        <w:tab w:val="clear" w:pos="3600"/>
      </w:tabs>
      <w:ind w:left="2880"/>
    </w:pPr>
  </w:style>
  <w:style w:type="paragraph" w:customStyle="1" w:styleId="PeAListNumber">
    <w:name w:val="PeAListNumber"/>
    <w:basedOn w:val="PeABodyTxt"/>
    <w:rsid w:val="00C50353"/>
    <w:pPr>
      <w:numPr>
        <w:numId w:val="21"/>
      </w:numPr>
    </w:pPr>
  </w:style>
  <w:style w:type="paragraph" w:customStyle="1" w:styleId="PeAHeading1">
    <w:name w:val="PeAHeading1"/>
    <w:basedOn w:val="PeAHeadings"/>
    <w:next w:val="PeADocTxt"/>
    <w:rsid w:val="00C50353"/>
    <w:pPr>
      <w:keepNext/>
      <w:outlineLvl w:val="0"/>
    </w:pPr>
    <w:rPr>
      <w:b/>
      <w:caps/>
      <w:kern w:val="28"/>
    </w:rPr>
  </w:style>
  <w:style w:type="paragraph" w:customStyle="1" w:styleId="PeAHeading2">
    <w:name w:val="PeAHeading2"/>
    <w:basedOn w:val="PeAHeadings"/>
    <w:next w:val="PeADocTxt"/>
    <w:rsid w:val="00C50353"/>
    <w:pPr>
      <w:keepNext/>
      <w:outlineLvl w:val="1"/>
    </w:pPr>
    <w:rPr>
      <w:b/>
    </w:rPr>
  </w:style>
  <w:style w:type="paragraph" w:customStyle="1" w:styleId="PeAHeading3">
    <w:name w:val="PeAHeading3"/>
    <w:basedOn w:val="PeAHeadings"/>
    <w:next w:val="PeADocTxtL1"/>
    <w:rsid w:val="00C50353"/>
    <w:pPr>
      <w:keepNext/>
      <w:ind w:left="720"/>
      <w:outlineLvl w:val="2"/>
    </w:pPr>
    <w:rPr>
      <w:b/>
    </w:rPr>
  </w:style>
  <w:style w:type="paragraph" w:customStyle="1" w:styleId="PeAHeading4">
    <w:name w:val="PeAHeading4"/>
    <w:basedOn w:val="PeAHeadings"/>
    <w:next w:val="PeADocTxt"/>
    <w:rsid w:val="00C50353"/>
    <w:pPr>
      <w:keepNext/>
      <w:outlineLvl w:val="3"/>
    </w:pPr>
    <w:rPr>
      <w:i/>
    </w:rPr>
  </w:style>
  <w:style w:type="paragraph" w:customStyle="1" w:styleId="PeAHeading5">
    <w:name w:val="PeAHeading5"/>
    <w:basedOn w:val="PeAHeadings"/>
    <w:next w:val="PeADocTxtL1"/>
    <w:rsid w:val="00C50353"/>
    <w:pPr>
      <w:keepNext/>
      <w:ind w:left="720"/>
      <w:outlineLvl w:val="4"/>
    </w:pPr>
    <w:rPr>
      <w:i/>
    </w:rPr>
  </w:style>
  <w:style w:type="paragraph" w:customStyle="1" w:styleId="PeAHeading6">
    <w:name w:val="PeAHeading6"/>
    <w:basedOn w:val="PeAHeadings"/>
    <w:next w:val="PeADocTxt"/>
    <w:rsid w:val="00C50353"/>
    <w:pPr>
      <w:keepNext/>
      <w:outlineLvl w:val="5"/>
    </w:pPr>
    <w:rPr>
      <w:b/>
      <w:i/>
    </w:rPr>
  </w:style>
  <w:style w:type="paragraph" w:customStyle="1" w:styleId="PeAHeading7">
    <w:name w:val="PeAHeading7"/>
    <w:basedOn w:val="PeAHeadings"/>
    <w:next w:val="PeADocTxtL1"/>
    <w:rsid w:val="00C50353"/>
    <w:pPr>
      <w:keepNext/>
      <w:ind w:left="720"/>
      <w:outlineLvl w:val="6"/>
    </w:pPr>
    <w:rPr>
      <w:b/>
      <w:i/>
    </w:rPr>
  </w:style>
  <w:style w:type="paragraph" w:customStyle="1" w:styleId="PeANormal10">
    <w:name w:val="PeANormal10"/>
    <w:basedOn w:val="PeANormal"/>
    <w:rsid w:val="00C50353"/>
  </w:style>
  <w:style w:type="paragraph" w:customStyle="1" w:styleId="PeANormal8C">
    <w:name w:val="PeANormal8C"/>
    <w:basedOn w:val="PeANormal8L"/>
    <w:rsid w:val="00C50353"/>
    <w:pPr>
      <w:jc w:val="center"/>
    </w:pPr>
  </w:style>
  <w:style w:type="paragraph" w:customStyle="1" w:styleId="PeANormal8L">
    <w:name w:val="PeANormal8L"/>
    <w:basedOn w:val="PeANormal"/>
    <w:rsid w:val="00C50353"/>
    <w:pPr>
      <w:spacing w:line="220" w:lineRule="atLeast"/>
    </w:pPr>
    <w:rPr>
      <w:sz w:val="16"/>
    </w:rPr>
  </w:style>
  <w:style w:type="paragraph" w:customStyle="1" w:styleId="PeANormal8R">
    <w:name w:val="PeANormal8R"/>
    <w:basedOn w:val="PeANormal8L"/>
    <w:rsid w:val="00C50353"/>
    <w:pPr>
      <w:jc w:val="right"/>
    </w:pPr>
  </w:style>
  <w:style w:type="paragraph" w:customStyle="1" w:styleId="PeABullet3">
    <w:name w:val="PeABullet3"/>
    <w:basedOn w:val="PeABodyTxt"/>
    <w:rsid w:val="00C50353"/>
    <w:pPr>
      <w:numPr>
        <w:numId w:val="15"/>
      </w:numPr>
      <w:spacing w:before="120"/>
    </w:pPr>
  </w:style>
  <w:style w:type="paragraph" w:customStyle="1" w:styleId="PeANormalBold">
    <w:name w:val="PeANormalBold"/>
    <w:basedOn w:val="PeANormal"/>
    <w:rsid w:val="00C50353"/>
    <w:rPr>
      <w:b/>
    </w:rPr>
  </w:style>
  <w:style w:type="paragraph" w:customStyle="1" w:styleId="PeANormal6L">
    <w:name w:val="PeANormal6L"/>
    <w:basedOn w:val="PeANormal8L"/>
    <w:rsid w:val="00C50353"/>
    <w:pPr>
      <w:spacing w:line="160" w:lineRule="atLeast"/>
      <w:jc w:val="both"/>
    </w:pPr>
    <w:rPr>
      <w:sz w:val="12"/>
    </w:rPr>
  </w:style>
  <w:style w:type="paragraph" w:customStyle="1" w:styleId="PeATitle18">
    <w:name w:val="PeATitle18"/>
    <w:basedOn w:val="PeANormal"/>
    <w:rsid w:val="00C50353"/>
    <w:rPr>
      <w:b/>
      <w:sz w:val="36"/>
      <w:szCs w:val="36"/>
    </w:rPr>
  </w:style>
  <w:style w:type="paragraph" w:customStyle="1" w:styleId="PeABPTxtL">
    <w:name w:val="PeABPTxtL"/>
    <w:basedOn w:val="PeAFPBP"/>
    <w:rsid w:val="00C50353"/>
    <w:pPr>
      <w:jc w:val="left"/>
    </w:pPr>
  </w:style>
  <w:style w:type="paragraph" w:customStyle="1" w:styleId="PeABPTitle">
    <w:name w:val="PeABPTitle"/>
    <w:basedOn w:val="PeAFPBP"/>
    <w:rsid w:val="00C50353"/>
    <w:rPr>
      <w:b/>
      <w:caps/>
    </w:rPr>
  </w:style>
  <w:style w:type="paragraph" w:customStyle="1" w:styleId="PeABPTxtC">
    <w:name w:val="PeABPTxtC"/>
    <w:basedOn w:val="PeAFPBP"/>
    <w:rsid w:val="00C50353"/>
  </w:style>
  <w:style w:type="paragraph" w:customStyle="1" w:styleId="PeABPTxtR">
    <w:name w:val="PeABPTxtR"/>
    <w:basedOn w:val="PeAFPBP"/>
    <w:rsid w:val="00C50353"/>
    <w:pPr>
      <w:jc w:val="right"/>
    </w:pPr>
  </w:style>
  <w:style w:type="paragraph" w:customStyle="1" w:styleId="PeATOC1">
    <w:name w:val="PeATOC1"/>
    <w:basedOn w:val="PeATOCs"/>
    <w:rsid w:val="00C50353"/>
    <w:pPr>
      <w:tabs>
        <w:tab w:val="left" w:pos="720"/>
      </w:tabs>
    </w:pPr>
    <w:rPr>
      <w:b/>
      <w:caps/>
    </w:rPr>
  </w:style>
  <w:style w:type="paragraph" w:customStyle="1" w:styleId="PeATOC2">
    <w:name w:val="PeATOC2"/>
    <w:basedOn w:val="PeATOCs"/>
    <w:rsid w:val="00C50353"/>
    <w:pPr>
      <w:tabs>
        <w:tab w:val="left" w:pos="720"/>
      </w:tabs>
    </w:pPr>
  </w:style>
  <w:style w:type="paragraph" w:customStyle="1" w:styleId="PeATOC3">
    <w:name w:val="PeATOC3"/>
    <w:basedOn w:val="PeATOCs"/>
    <w:rsid w:val="00C50353"/>
    <w:pPr>
      <w:ind w:left="720"/>
    </w:pPr>
    <w:rPr>
      <w:b/>
    </w:rPr>
  </w:style>
  <w:style w:type="paragraph" w:customStyle="1" w:styleId="PeATOC4">
    <w:name w:val="PeATOC4"/>
    <w:basedOn w:val="PeATOCs"/>
    <w:rsid w:val="00C50353"/>
    <w:pPr>
      <w:ind w:left="720"/>
    </w:pPr>
  </w:style>
  <w:style w:type="paragraph" w:customStyle="1" w:styleId="PeATOC5">
    <w:name w:val="PeATOC5"/>
    <w:basedOn w:val="PeATOCs"/>
    <w:rsid w:val="00C50353"/>
    <w:pPr>
      <w:ind w:left="720"/>
    </w:pPr>
    <w:rPr>
      <w:i/>
    </w:rPr>
  </w:style>
  <w:style w:type="paragraph" w:styleId="Indirizzodestinatario">
    <w:name w:val="envelope address"/>
    <w:basedOn w:val="Normale"/>
    <w:rsid w:val="00C5035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Indirizzomittente">
    <w:name w:val="envelope return"/>
    <w:basedOn w:val="Normale"/>
    <w:rsid w:val="00C50353"/>
    <w:rPr>
      <w:rFonts w:cs="Arial"/>
    </w:rPr>
  </w:style>
  <w:style w:type="paragraph" w:customStyle="1" w:styleId="PeANormal8LBold">
    <w:name w:val="PeANormal8LBold"/>
    <w:basedOn w:val="PeANormal8L"/>
    <w:rsid w:val="00C50353"/>
    <w:rPr>
      <w:b/>
    </w:rPr>
  </w:style>
  <w:style w:type="paragraph" w:customStyle="1" w:styleId="PeANormal6R">
    <w:name w:val="PeANormal6R"/>
    <w:basedOn w:val="PeANormal6L"/>
    <w:rsid w:val="00C50353"/>
    <w:pPr>
      <w:jc w:val="right"/>
    </w:pPr>
  </w:style>
  <w:style w:type="paragraph" w:customStyle="1" w:styleId="PeANormal6C">
    <w:name w:val="PeANormal6C"/>
    <w:basedOn w:val="PeANormal6L"/>
    <w:rsid w:val="00C50353"/>
    <w:pPr>
      <w:jc w:val="center"/>
    </w:pPr>
  </w:style>
  <w:style w:type="paragraph" w:customStyle="1" w:styleId="PeAFooterL">
    <w:name w:val="PeAFooterL"/>
    <w:basedOn w:val="PeANormal"/>
    <w:rsid w:val="00C50353"/>
    <w:rPr>
      <w:sz w:val="16"/>
    </w:rPr>
  </w:style>
  <w:style w:type="paragraph" w:styleId="Testofumetto">
    <w:name w:val="Balloon Text"/>
    <w:basedOn w:val="Normale"/>
    <w:rsid w:val="00C50353"/>
    <w:rPr>
      <w:sz w:val="16"/>
      <w:szCs w:val="16"/>
    </w:rPr>
  </w:style>
  <w:style w:type="numbering" w:styleId="111111">
    <w:name w:val="Outline List 2"/>
    <w:basedOn w:val="Nessunelenco"/>
    <w:rsid w:val="00C50353"/>
    <w:pPr>
      <w:numPr>
        <w:numId w:val="1"/>
      </w:numPr>
    </w:pPr>
  </w:style>
  <w:style w:type="numbering" w:styleId="1ai">
    <w:name w:val="Outline List 1"/>
    <w:basedOn w:val="Nessunelenco"/>
    <w:rsid w:val="00C50353"/>
    <w:pPr>
      <w:numPr>
        <w:numId w:val="2"/>
      </w:numPr>
    </w:pPr>
  </w:style>
  <w:style w:type="paragraph" w:styleId="Didascalia">
    <w:name w:val="caption"/>
    <w:basedOn w:val="Normale"/>
    <w:next w:val="Normale"/>
    <w:qFormat/>
    <w:rsid w:val="00C50353"/>
    <w:rPr>
      <w:bCs/>
      <w:szCs w:val="20"/>
    </w:rPr>
  </w:style>
  <w:style w:type="paragraph" w:styleId="Soggettocommento">
    <w:name w:val="annotation subject"/>
    <w:basedOn w:val="Testocommento"/>
    <w:next w:val="Testocommento"/>
    <w:rsid w:val="00C50353"/>
    <w:rPr>
      <w:rFonts w:eastAsia="Times New Roman"/>
      <w:b/>
      <w:bCs/>
      <w:caps/>
      <w:sz w:val="20"/>
      <w:szCs w:val="20"/>
    </w:rPr>
  </w:style>
  <w:style w:type="paragraph" w:styleId="Mappadocumento">
    <w:name w:val="Document Map"/>
    <w:basedOn w:val="Normale"/>
    <w:rsid w:val="00C50353"/>
    <w:pPr>
      <w:shd w:val="clear" w:color="auto" w:fill="000080"/>
    </w:pPr>
    <w:rPr>
      <w:rFonts w:cs="Tahoma"/>
      <w:szCs w:val="20"/>
    </w:rPr>
  </w:style>
  <w:style w:type="character" w:styleId="Enfasicorsivo">
    <w:name w:val="Emphasis"/>
    <w:basedOn w:val="Caratterepredefinitoparagrafo"/>
    <w:qFormat/>
    <w:rsid w:val="00C50353"/>
    <w:rPr>
      <w:rFonts w:ascii="Tahoma" w:hAnsi="Tahoma"/>
      <w:i/>
      <w:iCs/>
      <w:noProof/>
      <w:lang w:val="it-IT"/>
    </w:rPr>
  </w:style>
  <w:style w:type="character" w:styleId="Rimandonotadichiusura">
    <w:name w:val="endnote reference"/>
    <w:basedOn w:val="Caratterepredefinitoparagrafo"/>
    <w:rsid w:val="00C50353"/>
    <w:rPr>
      <w:rFonts w:ascii="Tahoma" w:hAnsi="Tahoma"/>
      <w:noProof/>
      <w:vertAlign w:val="superscript"/>
      <w:lang w:val="it-IT"/>
    </w:rPr>
  </w:style>
  <w:style w:type="character" w:styleId="Collegamentovisitato">
    <w:name w:val="FollowedHyperlink"/>
    <w:basedOn w:val="Caratterepredefinitoparagrafo"/>
    <w:rsid w:val="00C50353"/>
    <w:rPr>
      <w:rFonts w:ascii="Tahoma" w:hAnsi="Tahoma"/>
      <w:noProof/>
      <w:color w:val="800080"/>
      <w:u w:val="single"/>
      <w:lang w:val="it-IT"/>
    </w:rPr>
  </w:style>
  <w:style w:type="character" w:styleId="AcronimoHTML">
    <w:name w:val="HTML Acronym"/>
    <w:basedOn w:val="Caratterepredefinitoparagrafo"/>
    <w:rsid w:val="00C50353"/>
    <w:rPr>
      <w:rFonts w:ascii="Tahoma" w:hAnsi="Tahoma"/>
      <w:noProof/>
      <w:lang w:val="it-IT"/>
    </w:rPr>
  </w:style>
  <w:style w:type="character" w:styleId="CitazioneHTML">
    <w:name w:val="HTML Cite"/>
    <w:basedOn w:val="Caratterepredefinitoparagrafo"/>
    <w:rsid w:val="00C50353"/>
    <w:rPr>
      <w:rFonts w:ascii="Tahoma" w:hAnsi="Tahoma"/>
      <w:i/>
      <w:iCs/>
      <w:noProof/>
      <w:lang w:val="it-IT"/>
    </w:rPr>
  </w:style>
  <w:style w:type="character" w:styleId="CodiceHTML">
    <w:name w:val="HTML Code"/>
    <w:basedOn w:val="Caratterepredefinitoparagrafo"/>
    <w:rsid w:val="00C50353"/>
    <w:rPr>
      <w:rFonts w:ascii="Tahoma" w:hAnsi="Tahoma" w:cs="Courier New"/>
      <w:noProof/>
      <w:sz w:val="20"/>
      <w:szCs w:val="20"/>
      <w:lang w:val="it-IT"/>
    </w:rPr>
  </w:style>
  <w:style w:type="character" w:styleId="DefinizioneHTML">
    <w:name w:val="HTML Definition"/>
    <w:basedOn w:val="Caratterepredefinitoparagrafo"/>
    <w:rsid w:val="00C50353"/>
    <w:rPr>
      <w:rFonts w:ascii="Tahoma" w:hAnsi="Tahoma"/>
      <w:iCs/>
      <w:noProof/>
      <w:lang w:val="it-IT"/>
    </w:rPr>
  </w:style>
  <w:style w:type="character" w:styleId="TastieraHTML">
    <w:name w:val="HTML Keyboard"/>
    <w:basedOn w:val="Caratterepredefinitoparagrafo"/>
    <w:rsid w:val="00C50353"/>
    <w:rPr>
      <w:rFonts w:ascii="Tahoma" w:hAnsi="Tahoma" w:cs="Courier New"/>
      <w:noProof/>
      <w:sz w:val="20"/>
      <w:szCs w:val="20"/>
      <w:lang w:val="it-IT"/>
    </w:rPr>
  </w:style>
  <w:style w:type="paragraph" w:styleId="PreformattatoHTML">
    <w:name w:val="HTML Preformatted"/>
    <w:basedOn w:val="Normale"/>
    <w:rsid w:val="00C50353"/>
    <w:rPr>
      <w:rFonts w:cs="Courier New"/>
      <w:szCs w:val="20"/>
    </w:rPr>
  </w:style>
  <w:style w:type="character" w:styleId="EsempioHTML">
    <w:name w:val="HTML Sample"/>
    <w:basedOn w:val="Caratterepredefinitoparagrafo"/>
    <w:rsid w:val="00C50353"/>
    <w:rPr>
      <w:rFonts w:ascii="Tahoma" w:hAnsi="Tahoma" w:cs="Courier New"/>
      <w:noProof/>
      <w:lang w:val="it-IT"/>
    </w:rPr>
  </w:style>
  <w:style w:type="character" w:styleId="MacchinadascrivereHTML">
    <w:name w:val="HTML Typewriter"/>
    <w:basedOn w:val="Caratterepredefinitoparagrafo"/>
    <w:rsid w:val="00C50353"/>
    <w:rPr>
      <w:rFonts w:ascii="Tahoma" w:hAnsi="Tahoma" w:cs="Courier New"/>
      <w:noProof/>
      <w:sz w:val="20"/>
      <w:szCs w:val="20"/>
      <w:lang w:val="it-IT"/>
    </w:rPr>
  </w:style>
  <w:style w:type="character" w:styleId="VariabileHTML">
    <w:name w:val="HTML Variable"/>
    <w:basedOn w:val="Caratterepredefinitoparagrafo"/>
    <w:rsid w:val="00C50353"/>
    <w:rPr>
      <w:rFonts w:ascii="Tahoma" w:hAnsi="Tahoma"/>
      <w:i/>
      <w:iCs/>
      <w:noProof/>
      <w:lang w:val="it-IT"/>
    </w:rPr>
  </w:style>
  <w:style w:type="character" w:styleId="Collegamentoipertestuale">
    <w:name w:val="Hyperlink"/>
    <w:basedOn w:val="Caratterepredefinitoparagrafo"/>
    <w:rsid w:val="00C50353"/>
    <w:rPr>
      <w:rFonts w:ascii="Tahoma" w:hAnsi="Tahoma"/>
      <w:color w:val="0000FF"/>
      <w:u w:val="single"/>
    </w:rPr>
  </w:style>
  <w:style w:type="paragraph" w:styleId="Indice1">
    <w:name w:val="index 1"/>
    <w:basedOn w:val="Normale"/>
    <w:next w:val="Normale"/>
    <w:autoRedefine/>
    <w:rsid w:val="00C50353"/>
    <w:pPr>
      <w:ind w:left="220" w:hanging="220"/>
    </w:pPr>
  </w:style>
  <w:style w:type="paragraph" w:styleId="Indice2">
    <w:name w:val="index 2"/>
    <w:basedOn w:val="Normale"/>
    <w:next w:val="Normale"/>
    <w:autoRedefine/>
    <w:rsid w:val="00C50353"/>
    <w:pPr>
      <w:ind w:left="440" w:hanging="220"/>
    </w:pPr>
  </w:style>
  <w:style w:type="paragraph" w:styleId="Indice3">
    <w:name w:val="index 3"/>
    <w:basedOn w:val="Normale"/>
    <w:next w:val="Normale"/>
    <w:autoRedefine/>
    <w:rsid w:val="00C50353"/>
    <w:pPr>
      <w:ind w:left="660" w:hanging="220"/>
    </w:pPr>
  </w:style>
  <w:style w:type="paragraph" w:styleId="Indice4">
    <w:name w:val="index 4"/>
    <w:basedOn w:val="Normale"/>
    <w:next w:val="Normale"/>
    <w:autoRedefine/>
    <w:rsid w:val="00C50353"/>
    <w:pPr>
      <w:ind w:left="880" w:hanging="220"/>
    </w:pPr>
  </w:style>
  <w:style w:type="paragraph" w:styleId="Indice5">
    <w:name w:val="index 5"/>
    <w:basedOn w:val="Normale"/>
    <w:next w:val="Normale"/>
    <w:autoRedefine/>
    <w:rsid w:val="00C50353"/>
    <w:pPr>
      <w:ind w:left="1100" w:hanging="220"/>
    </w:pPr>
  </w:style>
  <w:style w:type="paragraph" w:styleId="Indice6">
    <w:name w:val="index 6"/>
    <w:basedOn w:val="Normale"/>
    <w:next w:val="Normale"/>
    <w:autoRedefine/>
    <w:rsid w:val="00C50353"/>
    <w:pPr>
      <w:ind w:left="1320" w:hanging="220"/>
    </w:pPr>
  </w:style>
  <w:style w:type="paragraph" w:styleId="Indice7">
    <w:name w:val="index 7"/>
    <w:basedOn w:val="Normale"/>
    <w:next w:val="Normale"/>
    <w:autoRedefine/>
    <w:rsid w:val="00C50353"/>
    <w:pPr>
      <w:ind w:left="1540" w:hanging="220"/>
    </w:pPr>
  </w:style>
  <w:style w:type="paragraph" w:styleId="Indice8">
    <w:name w:val="index 8"/>
    <w:basedOn w:val="Normale"/>
    <w:next w:val="Normale"/>
    <w:autoRedefine/>
    <w:rsid w:val="00C50353"/>
    <w:pPr>
      <w:ind w:left="1760" w:hanging="220"/>
    </w:pPr>
  </w:style>
  <w:style w:type="paragraph" w:styleId="Indice9">
    <w:name w:val="index 9"/>
    <w:basedOn w:val="Normale"/>
    <w:next w:val="Normale"/>
    <w:autoRedefine/>
    <w:rsid w:val="00C50353"/>
    <w:pPr>
      <w:ind w:left="1980" w:hanging="220"/>
    </w:pPr>
  </w:style>
  <w:style w:type="paragraph" w:styleId="Titoloindice">
    <w:name w:val="index heading"/>
    <w:basedOn w:val="Normale"/>
    <w:next w:val="Indice1"/>
    <w:rsid w:val="00C50353"/>
    <w:rPr>
      <w:rFonts w:cs="Arial"/>
      <w:bCs/>
    </w:rPr>
  </w:style>
  <w:style w:type="character" w:styleId="Numeroriga">
    <w:name w:val="line number"/>
    <w:basedOn w:val="Caratterepredefinitoparagrafo"/>
    <w:rsid w:val="00C50353"/>
    <w:rPr>
      <w:rFonts w:ascii="Tahoma" w:hAnsi="Tahoma"/>
      <w:noProof/>
      <w:lang w:val="it-IT"/>
    </w:rPr>
  </w:style>
  <w:style w:type="paragraph" w:styleId="Testomacro">
    <w:name w:val="macro"/>
    <w:rsid w:val="00C503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caps/>
      <w:lang w:val="it-IT"/>
    </w:rPr>
  </w:style>
  <w:style w:type="paragraph" w:styleId="NormaleWeb">
    <w:name w:val="Normal (Web)"/>
    <w:basedOn w:val="Normale"/>
    <w:rsid w:val="00C50353"/>
    <w:rPr>
      <w:szCs w:val="24"/>
    </w:rPr>
  </w:style>
  <w:style w:type="character" w:customStyle="1" w:styleId="PeANormalChar">
    <w:name w:val="PeANormal Char"/>
    <w:basedOn w:val="Caratterepredefinitoparagrafo"/>
    <w:link w:val="PeANormal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PeABodyTxtChar">
    <w:name w:val="PeABodyTxt Char"/>
    <w:basedOn w:val="PeANormalChar"/>
    <w:link w:val="PeABodyTxt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PeADocTxtChar">
    <w:name w:val="PeADocTxt Char"/>
    <w:basedOn w:val="PeABodyTxtChar"/>
    <w:link w:val="PeADocTx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PeASignatoryNotAllcaps">
    <w:name w:val="PeASignatory + Not All caps"/>
    <w:basedOn w:val="PeASignatory"/>
    <w:rsid w:val="00C50353"/>
    <w:rPr>
      <w:caps w:val="0"/>
    </w:rPr>
  </w:style>
  <w:style w:type="paragraph" w:styleId="Testonormale">
    <w:name w:val="Plain Text"/>
    <w:basedOn w:val="Normale"/>
    <w:rsid w:val="00C50353"/>
    <w:rPr>
      <w:rFonts w:cs="Courier New"/>
      <w:szCs w:val="20"/>
    </w:rPr>
  </w:style>
  <w:style w:type="character" w:styleId="Enfasigrassetto">
    <w:name w:val="Strong"/>
    <w:basedOn w:val="Caratterepredefinitoparagrafo"/>
    <w:qFormat/>
    <w:rsid w:val="00C50353"/>
    <w:rPr>
      <w:rFonts w:ascii="Tahoma" w:hAnsi="Tahoma"/>
      <w:b/>
      <w:bCs/>
    </w:rPr>
  </w:style>
  <w:style w:type="character" w:customStyle="1" w:styleId="StyleHTMLDefinitionNotBold">
    <w:name w:val="Style HTML Definition + Not Bold"/>
    <w:basedOn w:val="DefinizioneHTML"/>
    <w:rsid w:val="00C50353"/>
    <w:rPr>
      <w:rFonts w:ascii="Tahoma" w:hAnsi="Tahoma"/>
      <w:b/>
      <w:iCs/>
      <w:noProof/>
      <w:lang w:val="it-IT"/>
    </w:rPr>
  </w:style>
  <w:style w:type="table" w:styleId="Tabellaeffetti3D1">
    <w:name w:val="Table 3D effects 1"/>
    <w:basedOn w:val="Tabellanormale"/>
    <w:rsid w:val="00C50353"/>
    <w:rPr>
      <w:rFonts w:ascii="Tahoma" w:hAnsi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C50353"/>
    <w:rPr>
      <w:rFonts w:ascii="Tahoma" w:hAnsi="Tahom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C50353"/>
    <w:rPr>
      <w:rFonts w:ascii="Tahoma" w:hAnsi="Tahom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C50353"/>
    <w:rPr>
      <w:rFonts w:ascii="Tahoma" w:hAnsi="Tahom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C50353"/>
    <w:rPr>
      <w:rFonts w:ascii="Tahoma" w:hAnsi="Tahom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C50353"/>
    <w:rPr>
      <w:rFonts w:ascii="Tahoma" w:hAnsi="Tahom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C50353"/>
    <w:rPr>
      <w:rFonts w:ascii="Tahoma" w:hAnsi="Tahom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C50353"/>
    <w:rPr>
      <w:rFonts w:ascii="Tahoma" w:hAnsi="Tahom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C50353"/>
    <w:rPr>
      <w:rFonts w:ascii="Tahoma" w:hAnsi="Tahom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C50353"/>
    <w:rPr>
      <w:rFonts w:ascii="Tahoma" w:hAnsi="Tahom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C50353"/>
    <w:rPr>
      <w:rFonts w:ascii="Tahoma" w:hAnsi="Tahom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rsid w:val="00C50353"/>
    <w:rPr>
      <w:rFonts w:ascii="Tahoma" w:hAnsi="Tahom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C50353"/>
    <w:rPr>
      <w:rFonts w:ascii="Tahoma" w:hAnsi="Tahom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C50353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">
    <w:name w:val="Table Grid 1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rsid w:val="00C50353"/>
    <w:rPr>
      <w:rFonts w:ascii="Tahoma" w:hAnsi="Tahom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rsid w:val="00C50353"/>
    <w:rPr>
      <w:rFonts w:ascii="Tahoma" w:hAnsi="Tahom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C50353"/>
    <w:rPr>
      <w:rFonts w:ascii="Tahoma" w:hAnsi="Tahom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C50353"/>
    <w:rPr>
      <w:rFonts w:ascii="Tahoma" w:hAnsi="Tahom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5">
    <w:name w:val="Table List 5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dellefigure">
    <w:name w:val="table of figures"/>
    <w:basedOn w:val="Normale"/>
    <w:next w:val="Normale"/>
    <w:rsid w:val="00C50353"/>
  </w:style>
  <w:style w:type="table" w:styleId="Tabellaprofessionale">
    <w:name w:val="Table Professional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C50353"/>
    <w:rPr>
      <w:rFonts w:ascii="Tahoma" w:hAnsi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C50353"/>
    <w:rPr>
      <w:rFonts w:ascii="Tahoma" w:hAnsi="Tahom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C50353"/>
    <w:rPr>
      <w:rFonts w:ascii="Tahoma" w:hAnsi="Tahom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C50353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C50353"/>
    <w:rPr>
      <w:rFonts w:ascii="Tahoma" w:hAnsi="Tahom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C50353"/>
    <w:rPr>
      <w:rFonts w:ascii="Tahoma" w:hAnsi="Tahom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C50353"/>
    <w:rPr>
      <w:rFonts w:ascii="Tahoma" w:hAnsi="Tahom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BoldCenteredLeft-05cmRight-05cm">
    <w:name w:val="Style Bold Centered Left:  -05 cm Right:  -05 cm"/>
    <w:basedOn w:val="Normale"/>
    <w:rsid w:val="00C50353"/>
    <w:pPr>
      <w:ind w:left="-284" w:right="-284"/>
      <w:jc w:val="center"/>
    </w:pPr>
    <w:rPr>
      <w:b/>
      <w:bCs/>
      <w:szCs w:val="20"/>
    </w:rPr>
  </w:style>
  <w:style w:type="paragraph" w:customStyle="1" w:styleId="StyleCenteredLeft-05cmRight-05cmBefore5pt">
    <w:name w:val="Style Centered Left:  -05 cm Right:  -05 cm Before:  5 pt"/>
    <w:basedOn w:val="Normale"/>
    <w:rsid w:val="00C50353"/>
    <w:pPr>
      <w:spacing w:before="100"/>
      <w:ind w:left="-284" w:right="-284"/>
      <w:jc w:val="center"/>
    </w:pPr>
    <w:rPr>
      <w:szCs w:val="20"/>
    </w:rPr>
  </w:style>
  <w:style w:type="paragraph" w:customStyle="1" w:styleId="StyleBoldCenteredLeft-05cmRight-05cm1">
    <w:name w:val="Style Bold Centered Left:  -05 cm Right:  -05 cm1"/>
    <w:basedOn w:val="Normale"/>
    <w:rsid w:val="00C50353"/>
    <w:pPr>
      <w:ind w:left="-284" w:right="-284"/>
      <w:jc w:val="center"/>
    </w:pPr>
    <w:rPr>
      <w:b/>
      <w:bCs/>
      <w:szCs w:val="20"/>
    </w:rPr>
  </w:style>
  <w:style w:type="paragraph" w:customStyle="1" w:styleId="StylePeA110pt">
    <w:name w:val="Style PeA(1) + 10 pt"/>
    <w:basedOn w:val="PeA1"/>
    <w:link w:val="StylePeA110ptChar"/>
    <w:rsid w:val="00C50353"/>
    <w:pPr>
      <w:numPr>
        <w:numId w:val="0"/>
      </w:numPr>
    </w:pPr>
  </w:style>
  <w:style w:type="character" w:customStyle="1" w:styleId="PeA1Char">
    <w:name w:val="PeA(1) Char"/>
    <w:basedOn w:val="PeABodyTxtChar"/>
    <w:link w:val="PeA1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StylePeA110ptChar">
    <w:name w:val="Style PeA(1) + 10 pt Char"/>
    <w:basedOn w:val="PeA1Char"/>
    <w:link w:val="StylePeA1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A10pt">
    <w:name w:val="Style PeA(A) + 10 pt"/>
    <w:basedOn w:val="PeAA"/>
    <w:rsid w:val="00C50353"/>
    <w:pPr>
      <w:numPr>
        <w:numId w:val="0"/>
      </w:numPr>
    </w:pPr>
  </w:style>
  <w:style w:type="paragraph" w:customStyle="1" w:styleId="StylePeAAltHead4Left0cmFirstline0cm">
    <w:name w:val="Style PeAAltHead4 + Left:  0 cm First line:  0 cm"/>
    <w:basedOn w:val="PeAAltHead4"/>
    <w:rsid w:val="00C50353"/>
    <w:rPr>
      <w:rFonts w:eastAsia="Times New Roman"/>
    </w:rPr>
  </w:style>
  <w:style w:type="paragraph" w:customStyle="1" w:styleId="StylePeADocTxtL510pt">
    <w:name w:val="Style PeADocTxtL5 + 10 pt"/>
    <w:basedOn w:val="PeADocTxtL5"/>
    <w:link w:val="StylePeADocTxtL510ptChar"/>
    <w:rsid w:val="00C50353"/>
    <w:pPr>
      <w:numPr>
        <w:ilvl w:val="0"/>
        <w:numId w:val="0"/>
      </w:numPr>
    </w:pPr>
  </w:style>
  <w:style w:type="character" w:customStyle="1" w:styleId="PeADocTxtL5Char">
    <w:name w:val="PeADocTxtL5 Char"/>
    <w:basedOn w:val="PeADocTxtChar"/>
    <w:link w:val="PeADocTxtL5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StylePeADocTxtL510ptChar">
    <w:name w:val="Style PeADocTxtL5 + 10 pt Char"/>
    <w:basedOn w:val="PeADocTxtL5Char"/>
    <w:link w:val="StylePeADocTxtL5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DocTxtL310pt">
    <w:name w:val="Style PeADocTxtL3 + 10 pt"/>
    <w:basedOn w:val="PeADocTxtL3"/>
    <w:link w:val="StylePeADocTxtL310ptChar"/>
    <w:rsid w:val="00C50353"/>
    <w:pPr>
      <w:numPr>
        <w:ilvl w:val="0"/>
        <w:numId w:val="0"/>
      </w:numPr>
    </w:pPr>
  </w:style>
  <w:style w:type="character" w:customStyle="1" w:styleId="PeADocTxtL3Char">
    <w:name w:val="PeADocTxtL3 Char"/>
    <w:basedOn w:val="PeADocTxtChar"/>
    <w:link w:val="PeADocTxtL3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StylePeADocTxtL310ptChar">
    <w:name w:val="Style PeADocTxtL3 + 10 pt Char"/>
    <w:basedOn w:val="PeADocTxtL3Char"/>
    <w:link w:val="StylePeADocTxtL3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Location18ptNotBold">
    <w:name w:val="Style PeALocation + 18 pt Not Bold"/>
    <w:basedOn w:val="PeALocation"/>
    <w:link w:val="StylePeALocation18ptNotBoldChar"/>
    <w:rsid w:val="00C50353"/>
    <w:rPr>
      <w:sz w:val="36"/>
    </w:rPr>
  </w:style>
  <w:style w:type="character" w:customStyle="1" w:styleId="PeAFPBPChar">
    <w:name w:val="PeAFPBP Char"/>
    <w:basedOn w:val="PeANormalChar"/>
    <w:link w:val="PeAFPBP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PeALocationChar">
    <w:name w:val="PeALocation Char"/>
    <w:basedOn w:val="PeAFPBPChar"/>
    <w:link w:val="PeALocation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character" w:customStyle="1" w:styleId="StylePeALocation18ptNotBoldChar">
    <w:name w:val="Style PeALocation + 18 pt Not Bold Char"/>
    <w:basedOn w:val="PeALocationChar"/>
    <w:link w:val="StylePeALocation18ptNotBold"/>
    <w:rsid w:val="00C50353"/>
    <w:rPr>
      <w:rFonts w:ascii="Tahoma" w:eastAsia="SimSun" w:hAnsi="Tahoma"/>
      <w:b/>
      <w:caps/>
      <w:sz w:val="36"/>
      <w:szCs w:val="22"/>
      <w:lang w:val="it-IT" w:eastAsia="en-US" w:bidi="ar-SA"/>
    </w:rPr>
  </w:style>
  <w:style w:type="paragraph" w:customStyle="1" w:styleId="StylePeANormal10pt">
    <w:name w:val="Style PeANormal + 10 pt"/>
    <w:basedOn w:val="PeANormal"/>
    <w:link w:val="StylePeANormal10ptChar"/>
    <w:rsid w:val="00C50353"/>
  </w:style>
  <w:style w:type="character" w:customStyle="1" w:styleId="StylePeANormal10ptChar">
    <w:name w:val="Style PeANormal + 10 pt Char"/>
    <w:basedOn w:val="PeANormalChar"/>
    <w:link w:val="StylePeANormal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Normal6CLeft">
    <w:name w:val="Style PeANormal6C + Left"/>
    <w:basedOn w:val="PeANormal6C"/>
    <w:rsid w:val="00C50353"/>
    <w:pPr>
      <w:jc w:val="left"/>
    </w:pPr>
    <w:rPr>
      <w:rFonts w:eastAsia="Times New Roman"/>
      <w:szCs w:val="20"/>
    </w:rPr>
  </w:style>
  <w:style w:type="paragraph" w:styleId="Bloccoditesto">
    <w:name w:val="Block Text"/>
    <w:basedOn w:val="Normale"/>
    <w:rsid w:val="00C50353"/>
    <w:pPr>
      <w:spacing w:after="120"/>
      <w:ind w:left="1440" w:right="1440"/>
    </w:pPr>
  </w:style>
  <w:style w:type="paragraph" w:styleId="Corpodeltesto2">
    <w:name w:val="Body Text 2"/>
    <w:basedOn w:val="Normale"/>
    <w:rsid w:val="00C50353"/>
    <w:pPr>
      <w:spacing w:after="120" w:line="480" w:lineRule="auto"/>
    </w:pPr>
  </w:style>
  <w:style w:type="numbering" w:customStyle="1" w:styleId="CurrentList1">
    <w:name w:val="Current List1"/>
    <w:rsid w:val="00C50353"/>
    <w:pPr>
      <w:numPr>
        <w:numId w:val="3"/>
      </w:numPr>
    </w:pPr>
  </w:style>
  <w:style w:type="paragraph" w:styleId="Data">
    <w:name w:val="Date"/>
    <w:basedOn w:val="Normale"/>
    <w:next w:val="Normale"/>
    <w:rsid w:val="00C50353"/>
  </w:style>
  <w:style w:type="paragraph" w:styleId="Firmadipostaelettronica">
    <w:name w:val="E-mail Signature"/>
    <w:basedOn w:val="Normale"/>
    <w:rsid w:val="00C50353"/>
  </w:style>
  <w:style w:type="paragraph" w:styleId="Elenco">
    <w:name w:val="List"/>
    <w:basedOn w:val="Normale"/>
    <w:rsid w:val="00C50353"/>
    <w:pPr>
      <w:ind w:left="283" w:hanging="283"/>
    </w:pPr>
  </w:style>
  <w:style w:type="paragraph" w:styleId="Puntoelenco">
    <w:name w:val="List Bullet"/>
    <w:basedOn w:val="Normale"/>
    <w:rsid w:val="00C50353"/>
    <w:pPr>
      <w:numPr>
        <w:numId w:val="4"/>
      </w:numPr>
    </w:pPr>
  </w:style>
  <w:style w:type="paragraph" w:styleId="Puntoelenco2">
    <w:name w:val="List Bullet 2"/>
    <w:basedOn w:val="Normale"/>
    <w:rsid w:val="00C50353"/>
    <w:pPr>
      <w:numPr>
        <w:numId w:val="5"/>
      </w:numPr>
    </w:pPr>
  </w:style>
  <w:style w:type="paragraph" w:styleId="Puntoelenco4">
    <w:name w:val="List Bullet 4"/>
    <w:basedOn w:val="Normale"/>
    <w:rsid w:val="00C50353"/>
    <w:pPr>
      <w:numPr>
        <w:numId w:val="6"/>
      </w:numPr>
    </w:pPr>
  </w:style>
  <w:style w:type="paragraph" w:styleId="Numeroelenco">
    <w:name w:val="List Number"/>
    <w:basedOn w:val="Normale"/>
    <w:rsid w:val="00C50353"/>
    <w:pPr>
      <w:numPr>
        <w:numId w:val="7"/>
      </w:numPr>
    </w:pPr>
  </w:style>
  <w:style w:type="paragraph" w:styleId="Numeroelenco2">
    <w:name w:val="List Number 2"/>
    <w:basedOn w:val="Normale"/>
    <w:rsid w:val="00C50353"/>
    <w:pPr>
      <w:numPr>
        <w:numId w:val="8"/>
      </w:numPr>
    </w:pPr>
  </w:style>
  <w:style w:type="paragraph" w:styleId="Intestazionemessaggio">
    <w:name w:val="Message Header"/>
    <w:basedOn w:val="Normale"/>
    <w:rsid w:val="00C50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caps/>
      <w:szCs w:val="24"/>
    </w:rPr>
  </w:style>
  <w:style w:type="paragraph" w:styleId="Rientronormale">
    <w:name w:val="Normal Indent"/>
    <w:basedOn w:val="Normale"/>
    <w:rsid w:val="00C50353"/>
    <w:pPr>
      <w:ind w:left="708"/>
    </w:pPr>
  </w:style>
  <w:style w:type="paragraph" w:styleId="Intestazionenota">
    <w:name w:val="Note Heading"/>
    <w:basedOn w:val="Normale"/>
    <w:next w:val="Normale"/>
    <w:rsid w:val="00C50353"/>
  </w:style>
  <w:style w:type="character" w:customStyle="1" w:styleId="PeAAttachmentsChar">
    <w:name w:val="PeAAttachments Char"/>
    <w:basedOn w:val="PeABodyTxtChar"/>
    <w:link w:val="PeAAttachments"/>
    <w:rsid w:val="00C50353"/>
    <w:rPr>
      <w:rFonts w:ascii="Tahoma" w:eastAsia="SimSun" w:hAnsi="Tahoma"/>
      <w:caps/>
      <w:szCs w:val="22"/>
      <w:lang w:val="it-IT" w:eastAsia="en-US" w:bidi="ar-SA"/>
    </w:rPr>
  </w:style>
  <w:style w:type="character" w:customStyle="1" w:styleId="PeASchPartHeadCharChar">
    <w:name w:val="PeASchPartHead Char Char"/>
    <w:basedOn w:val="Caratterepredefinitoparagrafo"/>
    <w:link w:val="PeASchPartHead"/>
    <w:rsid w:val="00C50353"/>
    <w:rPr>
      <w:rFonts w:ascii="Tahoma" w:eastAsia="SimSun" w:hAnsi="Tahoma"/>
      <w:caps/>
      <w:szCs w:val="22"/>
      <w:lang w:val="it-IT"/>
    </w:rPr>
  </w:style>
  <w:style w:type="character" w:customStyle="1" w:styleId="PeASchTitleChar">
    <w:name w:val="PeASchTitle Char"/>
    <w:basedOn w:val="PeAAttachmentsChar"/>
    <w:link w:val="PeASchTitle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character" w:customStyle="1" w:styleId="PeASchPartTitleChar">
    <w:name w:val="PeASchPartTitle Char"/>
    <w:basedOn w:val="PeASchTitleChar"/>
    <w:link w:val="PeASchPartTitle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character" w:customStyle="1" w:styleId="PeASignatoryChar">
    <w:name w:val="PeASignatory Char"/>
    <w:basedOn w:val="PeABodyTxtChar"/>
    <w:link w:val="PeASignatory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paragraph" w:styleId="Formuladiapertura">
    <w:name w:val="Salutation"/>
    <w:basedOn w:val="Normale"/>
    <w:next w:val="Normale"/>
    <w:rsid w:val="00C50353"/>
  </w:style>
  <w:style w:type="paragraph" w:customStyle="1" w:styleId="StylePeAAnxPartHead">
    <w:name w:val="Style PeAAnxPartHead"/>
    <w:basedOn w:val="PeAAnxPartHead"/>
    <w:rsid w:val="00C50353"/>
    <w:pPr>
      <w:numPr>
        <w:ilvl w:val="0"/>
        <w:numId w:val="23"/>
      </w:numPr>
    </w:pPr>
  </w:style>
  <w:style w:type="paragraph" w:customStyle="1" w:styleId="StylePeAAppPartHead">
    <w:name w:val="Style PeAAppPartHead"/>
    <w:basedOn w:val="PeAAppPartHead"/>
    <w:rsid w:val="00C50353"/>
    <w:pPr>
      <w:numPr>
        <w:ilvl w:val="0"/>
        <w:numId w:val="0"/>
      </w:numPr>
    </w:pPr>
  </w:style>
  <w:style w:type="paragraph" w:customStyle="1" w:styleId="StylePeASchPartHead">
    <w:name w:val="Style PeASchPartHead"/>
    <w:basedOn w:val="PeASchPartHead"/>
    <w:rsid w:val="00C50353"/>
    <w:pPr>
      <w:numPr>
        <w:ilvl w:val="0"/>
        <w:numId w:val="0"/>
      </w:numPr>
    </w:pPr>
  </w:style>
  <w:style w:type="paragraph" w:customStyle="1" w:styleId="Style1">
    <w:name w:val="Style1"/>
    <w:basedOn w:val="PeAFPCopyright"/>
    <w:rsid w:val="00C50353"/>
  </w:style>
  <w:style w:type="paragraph" w:styleId="Sottotitolo">
    <w:name w:val="Subtitle"/>
    <w:basedOn w:val="Normale"/>
    <w:qFormat/>
    <w:rsid w:val="00C50353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olo">
    <w:name w:val="Title"/>
    <w:basedOn w:val="Normale"/>
    <w:qFormat/>
    <w:rsid w:val="00C503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ootnoteTextL1">
    <w:name w:val="Footnote TextL1"/>
    <w:basedOn w:val="Testonotaapidipagina"/>
    <w:rsid w:val="00276802"/>
    <w:pPr>
      <w:ind w:firstLine="0"/>
    </w:pPr>
  </w:style>
  <w:style w:type="paragraph" w:customStyle="1" w:styleId="PeAHeader">
    <w:name w:val="PeA Header"/>
    <w:basedOn w:val="Intestazione"/>
    <w:rsid w:val="00276802"/>
    <w:pPr>
      <w:tabs>
        <w:tab w:val="clear" w:pos="4153"/>
        <w:tab w:val="clear" w:pos="8306"/>
        <w:tab w:val="left" w:pos="499"/>
      </w:tabs>
      <w:spacing w:line="180" w:lineRule="exact"/>
    </w:pPr>
    <w:rPr>
      <w:rFonts w:ascii="CopprplGoth BT" w:hAnsi="CopprplGoth BT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PeANormal"/>
    <w:qFormat/>
    <w:rsid w:val="00C50353"/>
    <w:rPr>
      <w:rFonts w:ascii="Tahoma" w:hAnsi="Tahoma"/>
      <w:szCs w:val="22"/>
      <w:lang w:val="it-IT"/>
    </w:rPr>
  </w:style>
  <w:style w:type="paragraph" w:styleId="Titolo1">
    <w:name w:val="heading 1"/>
    <w:basedOn w:val="PeAHeadings"/>
    <w:next w:val="PeADocTxt"/>
    <w:qFormat/>
    <w:rsid w:val="00D32B64"/>
    <w:pPr>
      <w:keepNext/>
      <w:outlineLvl w:val="0"/>
    </w:pPr>
    <w:rPr>
      <w:b/>
      <w:caps/>
      <w:kern w:val="28"/>
    </w:rPr>
  </w:style>
  <w:style w:type="paragraph" w:styleId="Titolo2">
    <w:name w:val="heading 2"/>
    <w:basedOn w:val="PeAHeadings"/>
    <w:next w:val="PeADocTxt"/>
    <w:qFormat/>
    <w:rsid w:val="006170B9"/>
    <w:pPr>
      <w:keepNext/>
      <w:outlineLvl w:val="1"/>
    </w:pPr>
    <w:rPr>
      <w:b/>
    </w:rPr>
  </w:style>
  <w:style w:type="paragraph" w:styleId="Titolo3">
    <w:name w:val="heading 3"/>
    <w:basedOn w:val="PeAHeadings"/>
    <w:next w:val="PeADocTxt"/>
    <w:qFormat/>
    <w:rsid w:val="005B7E3A"/>
    <w:pPr>
      <w:keepNext/>
      <w:outlineLvl w:val="2"/>
    </w:pPr>
    <w:rPr>
      <w:i/>
      <w:noProof/>
    </w:rPr>
  </w:style>
  <w:style w:type="paragraph" w:styleId="Titolo4">
    <w:name w:val="heading 4"/>
    <w:basedOn w:val="PeAHeadings"/>
    <w:next w:val="PeADocTxt"/>
    <w:qFormat/>
    <w:rsid w:val="009729C4"/>
    <w:pPr>
      <w:keepNext/>
      <w:ind w:left="720"/>
      <w:outlineLvl w:val="3"/>
    </w:pPr>
    <w:rPr>
      <w:i/>
      <w:noProof/>
    </w:rPr>
  </w:style>
  <w:style w:type="paragraph" w:styleId="Titolo5">
    <w:name w:val="heading 5"/>
    <w:basedOn w:val="PeAHeadings"/>
    <w:next w:val="PeADocTxt"/>
    <w:qFormat/>
    <w:rsid w:val="00D32B64"/>
    <w:pPr>
      <w:outlineLvl w:val="4"/>
    </w:pPr>
  </w:style>
  <w:style w:type="paragraph" w:styleId="Titolo6">
    <w:name w:val="heading 6"/>
    <w:basedOn w:val="PeAHeadings"/>
    <w:next w:val="PeADocTxt"/>
    <w:qFormat/>
    <w:rsid w:val="00D32B64"/>
    <w:pPr>
      <w:outlineLvl w:val="5"/>
    </w:pPr>
  </w:style>
  <w:style w:type="paragraph" w:styleId="Titolo7">
    <w:name w:val="heading 7"/>
    <w:basedOn w:val="PeAHeadings"/>
    <w:next w:val="PeADocTxt"/>
    <w:qFormat/>
    <w:rsid w:val="00D32B64"/>
    <w:pPr>
      <w:outlineLvl w:val="6"/>
    </w:pPr>
  </w:style>
  <w:style w:type="paragraph" w:styleId="Titolo8">
    <w:name w:val="heading 8"/>
    <w:basedOn w:val="PeAHeadings"/>
    <w:next w:val="PeADocTxt"/>
    <w:qFormat/>
    <w:rsid w:val="00D32B64"/>
    <w:pPr>
      <w:outlineLvl w:val="7"/>
    </w:pPr>
  </w:style>
  <w:style w:type="paragraph" w:styleId="Titolo9">
    <w:name w:val="heading 9"/>
    <w:basedOn w:val="PeAHeadings"/>
    <w:next w:val="PeADocTxt"/>
    <w:qFormat/>
    <w:rsid w:val="00D32B64"/>
    <w:pPr>
      <w:outlineLvl w:val="8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eANormal">
    <w:name w:val="PeANormal"/>
    <w:link w:val="PeANormalChar"/>
    <w:rsid w:val="00C50353"/>
    <w:pPr>
      <w:spacing w:line="260" w:lineRule="atLeast"/>
    </w:pPr>
    <w:rPr>
      <w:rFonts w:ascii="Tahoma" w:eastAsia="SimSun" w:hAnsi="Tahoma"/>
      <w:szCs w:val="22"/>
      <w:lang w:val="it-IT"/>
    </w:rPr>
  </w:style>
  <w:style w:type="paragraph" w:customStyle="1" w:styleId="PeAHeadings">
    <w:name w:val="PeAHeadings"/>
    <w:basedOn w:val="PeABodyTxt"/>
    <w:next w:val="PeADocTxt"/>
    <w:rsid w:val="00C50353"/>
  </w:style>
  <w:style w:type="paragraph" w:customStyle="1" w:styleId="PeABodyTxt">
    <w:name w:val="PeABodyTxt"/>
    <w:basedOn w:val="PeANormal"/>
    <w:next w:val="PeADocTxt"/>
    <w:link w:val="PeABodyTxtChar"/>
    <w:rsid w:val="00C50353"/>
    <w:pPr>
      <w:spacing w:before="240"/>
      <w:jc w:val="both"/>
    </w:pPr>
  </w:style>
  <w:style w:type="paragraph" w:customStyle="1" w:styleId="PeADocTxt">
    <w:name w:val="PeADocTxt"/>
    <w:basedOn w:val="PeABodyTxt"/>
    <w:link w:val="PeADocTxtChar"/>
    <w:rsid w:val="00C50353"/>
    <w:pPr>
      <w:numPr>
        <w:numId w:val="17"/>
      </w:numPr>
    </w:pPr>
  </w:style>
  <w:style w:type="paragraph" w:styleId="Intestazione">
    <w:name w:val="header"/>
    <w:basedOn w:val="Normale"/>
    <w:rsid w:val="00C5035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C50353"/>
    <w:pPr>
      <w:tabs>
        <w:tab w:val="center" w:pos="4153"/>
        <w:tab w:val="right" w:pos="8306"/>
      </w:tabs>
    </w:pPr>
  </w:style>
  <w:style w:type="paragraph" w:customStyle="1" w:styleId="PeAAnxTitle">
    <w:name w:val="PeAAnxTitle"/>
    <w:basedOn w:val="PeAAttachments"/>
    <w:next w:val="PeADocTxt"/>
    <w:rsid w:val="00C50353"/>
    <w:pPr>
      <w:outlineLvl w:val="1"/>
    </w:pPr>
    <w:rPr>
      <w:b/>
    </w:rPr>
  </w:style>
  <w:style w:type="paragraph" w:customStyle="1" w:styleId="PeAAttachments">
    <w:name w:val="PeAAttachments"/>
    <w:basedOn w:val="PeABodyTxt"/>
    <w:next w:val="PeADocTxt"/>
    <w:link w:val="PeAAttachmentsChar"/>
    <w:rsid w:val="00C50353"/>
    <w:pPr>
      <w:jc w:val="center"/>
    </w:pPr>
    <w:rPr>
      <w:caps/>
    </w:rPr>
  </w:style>
  <w:style w:type="paragraph" w:customStyle="1" w:styleId="PeAAnxPartTitle">
    <w:name w:val="PeAAnxPartTitle"/>
    <w:basedOn w:val="PeAAnxTitle"/>
    <w:next w:val="PeADocTxt"/>
    <w:rsid w:val="00C50353"/>
  </w:style>
  <w:style w:type="paragraph" w:customStyle="1" w:styleId="PeAAppTitle">
    <w:name w:val="PeAAppTitle"/>
    <w:basedOn w:val="PeAAttachments"/>
    <w:next w:val="PeADocTxt"/>
    <w:rsid w:val="00C50353"/>
    <w:pPr>
      <w:outlineLvl w:val="1"/>
    </w:pPr>
    <w:rPr>
      <w:b/>
    </w:rPr>
  </w:style>
  <w:style w:type="paragraph" w:customStyle="1" w:styleId="PeAAppPartTitle">
    <w:name w:val="PeAAppPartTitle"/>
    <w:basedOn w:val="PeAAppTitle"/>
    <w:next w:val="PeADocTxt"/>
    <w:rsid w:val="00C50353"/>
  </w:style>
  <w:style w:type="paragraph" w:customStyle="1" w:styleId="PeAFPBP">
    <w:name w:val="PeAFPBP"/>
    <w:basedOn w:val="PeANormal"/>
    <w:next w:val="PeAFPTxt"/>
    <w:link w:val="PeAFPBPChar"/>
    <w:rsid w:val="00C50353"/>
    <w:pPr>
      <w:jc w:val="center"/>
    </w:pPr>
  </w:style>
  <w:style w:type="paragraph" w:customStyle="1" w:styleId="PeAFPTxt">
    <w:name w:val="PeAFPTxt"/>
    <w:basedOn w:val="PeAFPBP"/>
    <w:rsid w:val="00C50353"/>
    <w:rPr>
      <w:b/>
    </w:rPr>
  </w:style>
  <w:style w:type="paragraph" w:customStyle="1" w:styleId="PeABullet">
    <w:name w:val="PeABullet"/>
    <w:basedOn w:val="PeABodyTxt"/>
    <w:rsid w:val="00C50353"/>
    <w:pPr>
      <w:numPr>
        <w:numId w:val="11"/>
      </w:numPr>
    </w:pPr>
  </w:style>
  <w:style w:type="paragraph" w:customStyle="1" w:styleId="PeAFPCopyright">
    <w:name w:val="PeAFPCopyright"/>
    <w:basedOn w:val="PeAFPTxt"/>
    <w:rsid w:val="00C50353"/>
    <w:pPr>
      <w:jc w:val="left"/>
    </w:pPr>
    <w:rPr>
      <w:caps/>
    </w:rPr>
  </w:style>
  <w:style w:type="paragraph" w:customStyle="1" w:styleId="PeAFPDate">
    <w:name w:val="PeAFPDate"/>
    <w:basedOn w:val="PeAFPTxt"/>
    <w:rsid w:val="00C50353"/>
    <w:rPr>
      <w:caps/>
    </w:rPr>
  </w:style>
  <w:style w:type="paragraph" w:customStyle="1" w:styleId="PeAFPTitle">
    <w:name w:val="PeAFPTitle"/>
    <w:basedOn w:val="PeAFPTxt"/>
    <w:rsid w:val="00C50353"/>
    <w:rPr>
      <w:caps/>
      <w:sz w:val="32"/>
    </w:rPr>
  </w:style>
  <w:style w:type="paragraph" w:customStyle="1" w:styleId="PeAFPTxtCaps">
    <w:name w:val="PeAFPTxtCaps"/>
    <w:basedOn w:val="PeAFPTxt"/>
    <w:rsid w:val="00C50353"/>
    <w:rPr>
      <w:caps/>
    </w:rPr>
  </w:style>
  <w:style w:type="character" w:customStyle="1" w:styleId="PeAHidden">
    <w:name w:val="PeAHidden"/>
    <w:basedOn w:val="Caratterepredefinitoparagrafo"/>
    <w:rsid w:val="00C50353"/>
    <w:rPr>
      <w:rFonts w:ascii="Tahoma" w:hAnsi="Tahoma"/>
      <w:vanish/>
      <w:color w:val="auto"/>
    </w:rPr>
  </w:style>
  <w:style w:type="paragraph" w:customStyle="1" w:styleId="PeALocation">
    <w:name w:val="PeALocation"/>
    <w:basedOn w:val="PeAFPBP"/>
    <w:link w:val="PeALocationChar"/>
    <w:rsid w:val="00C50353"/>
    <w:pPr>
      <w:spacing w:before="160"/>
    </w:pPr>
    <w:rPr>
      <w:b/>
      <w:caps/>
    </w:rPr>
  </w:style>
  <w:style w:type="paragraph" w:customStyle="1" w:styleId="PeASchTitle">
    <w:name w:val="PeASchTitle"/>
    <w:basedOn w:val="PeAAttachments"/>
    <w:next w:val="PeADocTxt"/>
    <w:link w:val="PeASchTitleChar"/>
    <w:rsid w:val="00C50353"/>
    <w:pPr>
      <w:outlineLvl w:val="1"/>
    </w:pPr>
    <w:rPr>
      <w:b/>
    </w:rPr>
  </w:style>
  <w:style w:type="paragraph" w:customStyle="1" w:styleId="PeASchPartTitle">
    <w:name w:val="PeASchPartTitle"/>
    <w:basedOn w:val="PeASchTitle"/>
    <w:next w:val="PeADocTxt"/>
    <w:link w:val="PeASchPartTitleChar"/>
    <w:rsid w:val="00C50353"/>
  </w:style>
  <w:style w:type="paragraph" w:customStyle="1" w:styleId="PeASignatory">
    <w:name w:val="PeASignatory"/>
    <w:basedOn w:val="PeABodyTxt"/>
    <w:next w:val="PeADocTxt"/>
    <w:link w:val="PeASignatoryChar"/>
    <w:rsid w:val="00C50353"/>
    <w:pPr>
      <w:pageBreakBefore/>
      <w:spacing w:after="240"/>
      <w:jc w:val="center"/>
    </w:pPr>
    <w:rPr>
      <w:b/>
      <w:caps/>
    </w:rPr>
  </w:style>
  <w:style w:type="paragraph" w:customStyle="1" w:styleId="PeATitle">
    <w:name w:val="PeATitle"/>
    <w:basedOn w:val="PeAHeadings"/>
    <w:next w:val="PeADocTxt"/>
    <w:rsid w:val="00C50353"/>
    <w:pPr>
      <w:jc w:val="center"/>
    </w:pPr>
    <w:rPr>
      <w:b/>
      <w:caps/>
    </w:rPr>
  </w:style>
  <w:style w:type="paragraph" w:customStyle="1" w:styleId="PeATOCHeading">
    <w:name w:val="PeATOCHeading"/>
    <w:basedOn w:val="PeAHeadings"/>
    <w:next w:val="PeADocTxt"/>
    <w:rsid w:val="00C50353"/>
    <w:pPr>
      <w:tabs>
        <w:tab w:val="right" w:pos="9611"/>
      </w:tabs>
      <w:spacing w:after="240"/>
    </w:pPr>
    <w:rPr>
      <w:b/>
    </w:rPr>
  </w:style>
  <w:style w:type="paragraph" w:customStyle="1" w:styleId="PeATOCs">
    <w:name w:val="PeATOCs"/>
    <w:basedOn w:val="PeANormal"/>
    <w:next w:val="Sommario1"/>
    <w:rsid w:val="00C50353"/>
    <w:pPr>
      <w:tabs>
        <w:tab w:val="right" w:leader="dot" w:pos="9639"/>
      </w:tabs>
      <w:jc w:val="both"/>
    </w:pPr>
  </w:style>
  <w:style w:type="paragraph" w:styleId="Sommario1">
    <w:name w:val="toc 1"/>
    <w:basedOn w:val="PeATOCs"/>
    <w:next w:val="PeANormal"/>
    <w:rsid w:val="00C50353"/>
    <w:pPr>
      <w:tabs>
        <w:tab w:val="left" w:pos="720"/>
      </w:tabs>
      <w:spacing w:before="240" w:after="120"/>
      <w:ind w:left="720" w:hanging="720"/>
    </w:pPr>
    <w:rPr>
      <w:caps/>
    </w:rPr>
  </w:style>
  <w:style w:type="paragraph" w:customStyle="1" w:styleId="PeATOCTitle">
    <w:name w:val="PeATOCTitle"/>
    <w:basedOn w:val="PeAHeadings"/>
    <w:next w:val="PeATOCHeading"/>
    <w:rsid w:val="00C50353"/>
    <w:pPr>
      <w:jc w:val="center"/>
    </w:pPr>
    <w:rPr>
      <w:rFonts w:cs="Tahoma"/>
      <w:b/>
      <w:caps/>
    </w:rPr>
  </w:style>
  <w:style w:type="character" w:styleId="Rimandocommento">
    <w:name w:val="annotation reference"/>
    <w:basedOn w:val="Caratterepredefinitoparagrafo"/>
    <w:rsid w:val="00C50353"/>
    <w:rPr>
      <w:rFonts w:ascii="Tahoma" w:hAnsi="Tahoma"/>
      <w:vertAlign w:val="superscript"/>
    </w:rPr>
  </w:style>
  <w:style w:type="paragraph" w:styleId="Testocommento">
    <w:name w:val="annotation text"/>
    <w:basedOn w:val="PeANormal"/>
    <w:rsid w:val="00C50353"/>
    <w:pPr>
      <w:spacing w:line="240" w:lineRule="auto"/>
    </w:pPr>
    <w:rPr>
      <w:sz w:val="16"/>
    </w:rPr>
  </w:style>
  <w:style w:type="paragraph" w:styleId="Testonotadichiusura">
    <w:name w:val="endnote text"/>
    <w:basedOn w:val="PeANormal"/>
    <w:rsid w:val="00C50353"/>
    <w:pPr>
      <w:spacing w:line="240" w:lineRule="auto"/>
      <w:ind w:left="720" w:hanging="720"/>
      <w:jc w:val="both"/>
    </w:pPr>
    <w:rPr>
      <w:sz w:val="16"/>
    </w:rPr>
  </w:style>
  <w:style w:type="character" w:styleId="Rimandonotaapidipagina">
    <w:name w:val="footnote reference"/>
    <w:basedOn w:val="Caratterepredefinitoparagrafo"/>
    <w:rsid w:val="00C50353"/>
    <w:rPr>
      <w:rFonts w:ascii="Tahoma" w:hAnsi="Tahoma"/>
      <w:vertAlign w:val="superscript"/>
      <w:lang w:val="it-IT"/>
    </w:rPr>
  </w:style>
  <w:style w:type="paragraph" w:styleId="Testonotaapidipagina">
    <w:name w:val="footnote text"/>
    <w:basedOn w:val="PeANormal"/>
    <w:next w:val="FootnoteTextL1"/>
    <w:rsid w:val="00276802"/>
    <w:pPr>
      <w:tabs>
        <w:tab w:val="left" w:pos="720"/>
      </w:tabs>
      <w:spacing w:before="60" w:line="240" w:lineRule="auto"/>
      <w:ind w:left="720" w:hanging="720"/>
      <w:jc w:val="both"/>
    </w:pPr>
    <w:rPr>
      <w:sz w:val="16"/>
    </w:rPr>
  </w:style>
  <w:style w:type="character" w:styleId="Numeropagina">
    <w:name w:val="page number"/>
    <w:basedOn w:val="Caratterepredefinitoparagrafo"/>
    <w:rsid w:val="00C50353"/>
    <w:rPr>
      <w:rFonts w:ascii="Tahoma" w:hAnsi="Tahoma"/>
      <w:noProof/>
      <w:sz w:val="20"/>
      <w:lang w:val="it-IT"/>
    </w:rPr>
  </w:style>
  <w:style w:type="paragraph" w:styleId="Indicefonti">
    <w:name w:val="table of authorities"/>
    <w:basedOn w:val="PeANormal"/>
    <w:rsid w:val="00C50353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itoloindicefonti">
    <w:name w:val="toa heading"/>
    <w:basedOn w:val="PeANormal"/>
    <w:next w:val="Indicefonti"/>
    <w:rsid w:val="00C50353"/>
    <w:pPr>
      <w:tabs>
        <w:tab w:val="right" w:pos="9490"/>
      </w:tabs>
      <w:spacing w:before="240" w:after="120" w:line="240" w:lineRule="auto"/>
    </w:pPr>
    <w:rPr>
      <w:b/>
    </w:rPr>
  </w:style>
  <w:style w:type="paragraph" w:styleId="Sommario2">
    <w:name w:val="toc 2"/>
    <w:basedOn w:val="PeATOCs"/>
    <w:next w:val="PeANormal"/>
    <w:rsid w:val="00C50353"/>
    <w:pPr>
      <w:tabs>
        <w:tab w:val="left" w:pos="1800"/>
      </w:tabs>
      <w:ind w:left="1797" w:right="720" w:hanging="1077"/>
    </w:pPr>
  </w:style>
  <w:style w:type="paragraph" w:styleId="Sommario5">
    <w:name w:val="toc 5"/>
    <w:basedOn w:val="PeATOCs"/>
    <w:next w:val="PeANormal"/>
    <w:rsid w:val="00C50353"/>
    <w:pPr>
      <w:spacing w:before="240"/>
    </w:pPr>
  </w:style>
  <w:style w:type="paragraph" w:styleId="Sommario3">
    <w:name w:val="toc 3"/>
    <w:basedOn w:val="PeATOCs"/>
    <w:next w:val="PeANormal"/>
    <w:rsid w:val="00C50353"/>
    <w:pPr>
      <w:numPr>
        <w:numId w:val="24"/>
      </w:numPr>
      <w:spacing w:before="240" w:after="120"/>
      <w:ind w:right="720"/>
    </w:pPr>
  </w:style>
  <w:style w:type="paragraph" w:styleId="Sommario4">
    <w:name w:val="toc 4"/>
    <w:basedOn w:val="PeATOCs"/>
    <w:next w:val="PeANormal"/>
    <w:rsid w:val="00C50353"/>
    <w:pPr>
      <w:numPr>
        <w:ilvl w:val="1"/>
        <w:numId w:val="25"/>
      </w:numPr>
      <w:ind w:right="720"/>
    </w:pPr>
  </w:style>
  <w:style w:type="paragraph" w:styleId="Sommario6">
    <w:name w:val="toc 6"/>
    <w:basedOn w:val="PeATOCs"/>
    <w:next w:val="PeANormal"/>
    <w:rsid w:val="00C50353"/>
    <w:pPr>
      <w:ind w:right="720"/>
    </w:pPr>
  </w:style>
  <w:style w:type="paragraph" w:styleId="Sommario7">
    <w:name w:val="toc 7"/>
    <w:basedOn w:val="PeATOCs"/>
    <w:next w:val="PeANormal"/>
    <w:rsid w:val="00C50353"/>
    <w:pPr>
      <w:numPr>
        <w:ilvl w:val="1"/>
        <w:numId w:val="26"/>
      </w:numPr>
      <w:ind w:right="720"/>
    </w:pPr>
  </w:style>
  <w:style w:type="paragraph" w:styleId="Sommario8">
    <w:name w:val="toc 8"/>
    <w:basedOn w:val="PeATOCs"/>
    <w:next w:val="PeANormal"/>
    <w:rsid w:val="00C50353"/>
    <w:pPr>
      <w:ind w:right="720"/>
    </w:pPr>
  </w:style>
  <w:style w:type="paragraph" w:styleId="Sommario9">
    <w:name w:val="toc 9"/>
    <w:basedOn w:val="PeATOCs"/>
    <w:next w:val="PeANormal"/>
    <w:rsid w:val="00C50353"/>
    <w:pPr>
      <w:numPr>
        <w:ilvl w:val="1"/>
        <w:numId w:val="27"/>
      </w:numPr>
      <w:ind w:right="720"/>
    </w:pPr>
  </w:style>
  <w:style w:type="paragraph" w:customStyle="1" w:styleId="PeADefHead">
    <w:name w:val="PeADefHead"/>
    <w:basedOn w:val="PeABodyTxt"/>
    <w:next w:val="PeADefPara"/>
    <w:rsid w:val="00C50353"/>
    <w:pPr>
      <w:numPr>
        <w:numId w:val="16"/>
      </w:numPr>
      <w:outlineLvl w:val="5"/>
    </w:pPr>
  </w:style>
  <w:style w:type="paragraph" w:customStyle="1" w:styleId="PeADefPara">
    <w:name w:val="PeADefPara"/>
    <w:basedOn w:val="PeADefHead"/>
    <w:rsid w:val="00C50353"/>
    <w:pPr>
      <w:numPr>
        <w:ilvl w:val="1"/>
      </w:numPr>
      <w:outlineLvl w:val="6"/>
    </w:pPr>
  </w:style>
  <w:style w:type="paragraph" w:customStyle="1" w:styleId="PeA1">
    <w:name w:val="PeA(1)"/>
    <w:basedOn w:val="PeABodyTxt"/>
    <w:next w:val="PeADocTxt"/>
    <w:link w:val="PeA1Char"/>
    <w:rsid w:val="00C50353"/>
    <w:pPr>
      <w:numPr>
        <w:numId w:val="9"/>
      </w:numPr>
    </w:pPr>
  </w:style>
  <w:style w:type="paragraph" w:customStyle="1" w:styleId="PeAA">
    <w:name w:val="PeA(A)"/>
    <w:basedOn w:val="PeABodyTxt"/>
    <w:next w:val="PeADocTxt"/>
    <w:rsid w:val="00C50353"/>
    <w:pPr>
      <w:numPr>
        <w:numId w:val="10"/>
      </w:numPr>
    </w:pPr>
  </w:style>
  <w:style w:type="paragraph" w:customStyle="1" w:styleId="PeAAnxHead">
    <w:name w:val="PeAAnxHead"/>
    <w:basedOn w:val="PeAAttachments"/>
    <w:next w:val="PeAAnxTitle"/>
    <w:rsid w:val="00C50353"/>
    <w:pPr>
      <w:pageBreakBefore/>
      <w:numPr>
        <w:numId w:val="13"/>
      </w:numPr>
      <w:outlineLvl w:val="0"/>
    </w:pPr>
  </w:style>
  <w:style w:type="paragraph" w:customStyle="1" w:styleId="PeAAnxPartHead">
    <w:name w:val="PeAAnxPartHead"/>
    <w:basedOn w:val="PeAAnxHead"/>
    <w:next w:val="PeAAnxPartTitle"/>
    <w:rsid w:val="00C50353"/>
    <w:pPr>
      <w:pageBreakBefore w:val="0"/>
      <w:numPr>
        <w:ilvl w:val="1"/>
      </w:numPr>
    </w:pPr>
  </w:style>
  <w:style w:type="paragraph" w:customStyle="1" w:styleId="PeAAppHead">
    <w:name w:val="PeAAppHead"/>
    <w:basedOn w:val="PeAAttachments"/>
    <w:next w:val="PeAAppTitle"/>
    <w:rsid w:val="00C50353"/>
    <w:pPr>
      <w:pageBreakBefore/>
      <w:numPr>
        <w:numId w:val="14"/>
      </w:numPr>
      <w:outlineLvl w:val="0"/>
    </w:pPr>
  </w:style>
  <w:style w:type="paragraph" w:customStyle="1" w:styleId="PeAAppPartHead">
    <w:name w:val="PeAAppPartHead"/>
    <w:basedOn w:val="PeAAppHead"/>
    <w:next w:val="PeAAppPartTitle"/>
    <w:rsid w:val="00C50353"/>
    <w:pPr>
      <w:pageBreakBefore w:val="0"/>
      <w:numPr>
        <w:ilvl w:val="1"/>
      </w:numPr>
    </w:pPr>
  </w:style>
  <w:style w:type="paragraph" w:customStyle="1" w:styleId="PeASchHead">
    <w:name w:val="PeASchHead"/>
    <w:basedOn w:val="PeAAttachments"/>
    <w:next w:val="PeASchTitle"/>
    <w:rsid w:val="00C50353"/>
    <w:pPr>
      <w:pageBreakBefore/>
      <w:numPr>
        <w:numId w:val="22"/>
      </w:numPr>
      <w:outlineLvl w:val="0"/>
    </w:pPr>
  </w:style>
  <w:style w:type="paragraph" w:customStyle="1" w:styleId="PeASchPartHead">
    <w:name w:val="PeASchPartHead"/>
    <w:basedOn w:val="PeASchHead"/>
    <w:next w:val="PeASchPartTitle"/>
    <w:link w:val="PeASchPartHeadCharChar"/>
    <w:rsid w:val="00C50353"/>
    <w:pPr>
      <w:pageBreakBefore w:val="0"/>
      <w:numPr>
        <w:ilvl w:val="1"/>
      </w:numPr>
    </w:pPr>
  </w:style>
  <w:style w:type="paragraph" w:customStyle="1" w:styleId="PeADocTxtL1">
    <w:name w:val="PeADocTxtL1"/>
    <w:basedOn w:val="PeADocTxt"/>
    <w:rsid w:val="00C50353"/>
    <w:pPr>
      <w:numPr>
        <w:ilvl w:val="1"/>
      </w:numPr>
    </w:pPr>
  </w:style>
  <w:style w:type="paragraph" w:customStyle="1" w:styleId="PeADocTxtL2">
    <w:name w:val="PeADocTxtL2"/>
    <w:basedOn w:val="PeADocTxt"/>
    <w:rsid w:val="00C50353"/>
    <w:pPr>
      <w:numPr>
        <w:ilvl w:val="2"/>
      </w:numPr>
    </w:pPr>
  </w:style>
  <w:style w:type="paragraph" w:customStyle="1" w:styleId="PeADocTxtL3">
    <w:name w:val="PeADocTxtL3"/>
    <w:basedOn w:val="PeADocTxt"/>
    <w:link w:val="PeADocTxtL3Char"/>
    <w:rsid w:val="00C50353"/>
    <w:pPr>
      <w:numPr>
        <w:ilvl w:val="3"/>
      </w:numPr>
    </w:pPr>
  </w:style>
  <w:style w:type="paragraph" w:customStyle="1" w:styleId="PeADocTxtL4">
    <w:name w:val="PeADocTxtL4"/>
    <w:basedOn w:val="PeADocTxt"/>
    <w:rsid w:val="00C50353"/>
    <w:pPr>
      <w:numPr>
        <w:ilvl w:val="4"/>
      </w:numPr>
    </w:pPr>
  </w:style>
  <w:style w:type="paragraph" w:customStyle="1" w:styleId="PeADocTxtL5">
    <w:name w:val="PeADocTxtL5"/>
    <w:basedOn w:val="PeADocTxt"/>
    <w:link w:val="PeADocTxtL5Char"/>
    <w:rsid w:val="00C50353"/>
    <w:pPr>
      <w:numPr>
        <w:ilvl w:val="5"/>
      </w:numPr>
    </w:pPr>
  </w:style>
  <w:style w:type="paragraph" w:customStyle="1" w:styleId="PeADocTxtL6">
    <w:name w:val="PeADocTxtL6"/>
    <w:basedOn w:val="PeADocTxt"/>
    <w:rsid w:val="00C50353"/>
    <w:pPr>
      <w:numPr>
        <w:ilvl w:val="6"/>
      </w:numPr>
    </w:pPr>
  </w:style>
  <w:style w:type="paragraph" w:customStyle="1" w:styleId="PeADocTxtL7">
    <w:name w:val="PeADocTxtL7"/>
    <w:basedOn w:val="PeADocTxt"/>
    <w:rsid w:val="00C50353"/>
    <w:pPr>
      <w:numPr>
        <w:ilvl w:val="7"/>
      </w:numPr>
    </w:pPr>
  </w:style>
  <w:style w:type="paragraph" w:customStyle="1" w:styleId="PeADocTxtL8">
    <w:name w:val="PeADocTxtL8"/>
    <w:basedOn w:val="PeADocTxt"/>
    <w:rsid w:val="00C50353"/>
    <w:pPr>
      <w:numPr>
        <w:ilvl w:val="8"/>
      </w:numPr>
    </w:pPr>
  </w:style>
  <w:style w:type="paragraph" w:customStyle="1" w:styleId="PeAGenNum1">
    <w:name w:val="PeAGenNum1"/>
    <w:basedOn w:val="PeABodyTxt"/>
    <w:next w:val="PeAGenNum1Para"/>
    <w:rsid w:val="00C50353"/>
    <w:pPr>
      <w:keepNext/>
      <w:numPr>
        <w:numId w:val="18"/>
      </w:numPr>
    </w:pPr>
    <w:rPr>
      <w:b/>
      <w:caps/>
    </w:rPr>
  </w:style>
  <w:style w:type="paragraph" w:customStyle="1" w:styleId="PeAGenNum1Para">
    <w:name w:val="PeAGenNum1Para"/>
    <w:basedOn w:val="PeAGenNum1"/>
    <w:next w:val="PeAGenNum1List"/>
    <w:rsid w:val="00C50353"/>
    <w:pPr>
      <w:numPr>
        <w:ilvl w:val="1"/>
      </w:numPr>
    </w:pPr>
    <w:rPr>
      <w:caps w:val="0"/>
    </w:rPr>
  </w:style>
  <w:style w:type="paragraph" w:customStyle="1" w:styleId="PeAGenNum1List">
    <w:name w:val="PeAGenNum1List"/>
    <w:basedOn w:val="PeAGenNum1"/>
    <w:rsid w:val="00C50353"/>
    <w:pPr>
      <w:keepNext w:val="0"/>
      <w:numPr>
        <w:ilvl w:val="2"/>
      </w:numPr>
    </w:pPr>
    <w:rPr>
      <w:b w:val="0"/>
      <w:caps w:val="0"/>
    </w:rPr>
  </w:style>
  <w:style w:type="paragraph" w:customStyle="1" w:styleId="PeAGenNum2">
    <w:name w:val="PeAGenNum2"/>
    <w:basedOn w:val="PeABodyTxt"/>
    <w:next w:val="PeAGenNum2Para"/>
    <w:rsid w:val="00C50353"/>
    <w:pPr>
      <w:keepNext/>
      <w:numPr>
        <w:numId w:val="19"/>
      </w:numPr>
    </w:pPr>
    <w:rPr>
      <w:b/>
    </w:rPr>
  </w:style>
  <w:style w:type="paragraph" w:customStyle="1" w:styleId="PeAGenNum2Para">
    <w:name w:val="PeAGenNum2Para"/>
    <w:basedOn w:val="PeAGenNum2"/>
    <w:next w:val="PeAGenNum2List"/>
    <w:rsid w:val="00C50353"/>
    <w:pPr>
      <w:keepNext w:val="0"/>
      <w:numPr>
        <w:ilvl w:val="1"/>
      </w:numPr>
    </w:pPr>
    <w:rPr>
      <w:b w:val="0"/>
    </w:rPr>
  </w:style>
  <w:style w:type="paragraph" w:customStyle="1" w:styleId="PeAGenNum2List">
    <w:name w:val="PeAGenNum2List"/>
    <w:basedOn w:val="PeAGenNum2"/>
    <w:rsid w:val="00C50353"/>
    <w:pPr>
      <w:keepNext w:val="0"/>
      <w:numPr>
        <w:ilvl w:val="2"/>
      </w:numPr>
    </w:pPr>
    <w:rPr>
      <w:b w:val="0"/>
    </w:rPr>
  </w:style>
  <w:style w:type="paragraph" w:customStyle="1" w:styleId="PeAGenNum3">
    <w:name w:val="PeAGenNum3"/>
    <w:basedOn w:val="PeABodyTxt"/>
    <w:next w:val="PeAGenNum3List"/>
    <w:rsid w:val="00C50353"/>
    <w:pPr>
      <w:numPr>
        <w:numId w:val="20"/>
      </w:numPr>
    </w:pPr>
  </w:style>
  <w:style w:type="paragraph" w:customStyle="1" w:styleId="PeAGenNum3List">
    <w:name w:val="PeAGenNum3List"/>
    <w:basedOn w:val="PeAGenNum3"/>
    <w:rsid w:val="00C50353"/>
    <w:pPr>
      <w:numPr>
        <w:ilvl w:val="1"/>
      </w:numPr>
    </w:pPr>
  </w:style>
  <w:style w:type="paragraph" w:customStyle="1" w:styleId="PeAHead1">
    <w:name w:val="PeAHead1"/>
    <w:basedOn w:val="PeAHeadings"/>
    <w:next w:val="PeADocTxtL1"/>
    <w:rsid w:val="00C50353"/>
    <w:pPr>
      <w:keepNext/>
      <w:numPr>
        <w:numId w:val="12"/>
      </w:numPr>
      <w:outlineLvl w:val="0"/>
    </w:pPr>
    <w:rPr>
      <w:b/>
      <w:caps/>
      <w:kern w:val="28"/>
      <w:szCs w:val="20"/>
    </w:rPr>
  </w:style>
  <w:style w:type="paragraph" w:customStyle="1" w:styleId="PeAHead2">
    <w:name w:val="PeAHead2"/>
    <w:basedOn w:val="PeAHeadings"/>
    <w:next w:val="PeADocTxtL1"/>
    <w:rsid w:val="00C50353"/>
    <w:pPr>
      <w:keepNext/>
      <w:numPr>
        <w:ilvl w:val="1"/>
        <w:numId w:val="12"/>
      </w:numPr>
      <w:outlineLvl w:val="1"/>
    </w:pPr>
    <w:rPr>
      <w:b/>
      <w:szCs w:val="20"/>
    </w:rPr>
  </w:style>
  <w:style w:type="paragraph" w:customStyle="1" w:styleId="PeAHead3">
    <w:name w:val="PeAHead3"/>
    <w:basedOn w:val="PeAHeadings"/>
    <w:next w:val="PeADocTxtL2"/>
    <w:rsid w:val="00C50353"/>
    <w:pPr>
      <w:numPr>
        <w:ilvl w:val="2"/>
        <w:numId w:val="12"/>
      </w:numPr>
      <w:outlineLvl w:val="2"/>
    </w:pPr>
    <w:rPr>
      <w:szCs w:val="20"/>
    </w:rPr>
  </w:style>
  <w:style w:type="paragraph" w:customStyle="1" w:styleId="PeAHead4">
    <w:name w:val="PeAHead4"/>
    <w:basedOn w:val="PeAHeadings"/>
    <w:next w:val="PeADocTxtL3"/>
    <w:rsid w:val="00C50353"/>
    <w:pPr>
      <w:numPr>
        <w:ilvl w:val="3"/>
        <w:numId w:val="12"/>
      </w:numPr>
      <w:outlineLvl w:val="3"/>
    </w:pPr>
    <w:rPr>
      <w:szCs w:val="20"/>
    </w:rPr>
  </w:style>
  <w:style w:type="paragraph" w:customStyle="1" w:styleId="PeAHead5">
    <w:name w:val="PeAHead5"/>
    <w:basedOn w:val="PeAHeadings"/>
    <w:next w:val="PeADocTxtL4"/>
    <w:rsid w:val="00C50353"/>
    <w:pPr>
      <w:numPr>
        <w:ilvl w:val="4"/>
        <w:numId w:val="12"/>
      </w:numPr>
      <w:outlineLvl w:val="4"/>
    </w:pPr>
    <w:rPr>
      <w:szCs w:val="20"/>
    </w:rPr>
  </w:style>
  <w:style w:type="paragraph" w:customStyle="1" w:styleId="PeAHead6">
    <w:name w:val="PeAHead6"/>
    <w:basedOn w:val="PeAHeadings"/>
    <w:next w:val="PeADocTxtL5"/>
    <w:rsid w:val="00C50353"/>
    <w:pPr>
      <w:numPr>
        <w:ilvl w:val="5"/>
        <w:numId w:val="12"/>
      </w:numPr>
      <w:outlineLvl w:val="5"/>
    </w:pPr>
    <w:rPr>
      <w:szCs w:val="20"/>
    </w:rPr>
  </w:style>
  <w:style w:type="paragraph" w:customStyle="1" w:styleId="PeAAltHead1">
    <w:name w:val="PeAAltHead1"/>
    <w:basedOn w:val="PeAHead1"/>
    <w:next w:val="PeADocTxtL1"/>
    <w:rsid w:val="00C34EA0"/>
    <w:pPr>
      <w:keepNext w:val="0"/>
      <w:tabs>
        <w:tab w:val="clear" w:pos="720"/>
      </w:tabs>
    </w:pPr>
    <w:rPr>
      <w:b w:val="0"/>
      <w:caps w:val="0"/>
    </w:rPr>
  </w:style>
  <w:style w:type="paragraph" w:customStyle="1" w:styleId="PeAAltHead2">
    <w:name w:val="PeAAltHead2"/>
    <w:basedOn w:val="PeAHead2"/>
    <w:next w:val="PeADocTxtL1"/>
    <w:rsid w:val="00C34EA0"/>
    <w:pPr>
      <w:keepNext w:val="0"/>
      <w:tabs>
        <w:tab w:val="clear" w:pos="720"/>
      </w:tabs>
    </w:pPr>
    <w:rPr>
      <w:b w:val="0"/>
    </w:rPr>
  </w:style>
  <w:style w:type="paragraph" w:customStyle="1" w:styleId="PeAAltHead3">
    <w:name w:val="PeAAltHead3"/>
    <w:basedOn w:val="PeAHead3"/>
    <w:next w:val="PeADocTxtL1"/>
    <w:rsid w:val="00C34EA0"/>
    <w:pPr>
      <w:tabs>
        <w:tab w:val="clear" w:pos="1440"/>
      </w:tabs>
      <w:ind w:left="720"/>
    </w:pPr>
  </w:style>
  <w:style w:type="paragraph" w:customStyle="1" w:styleId="PeAAltHead4">
    <w:name w:val="PeAAltHead4"/>
    <w:basedOn w:val="PeAHead4"/>
    <w:next w:val="PeADocTxtL2"/>
    <w:rsid w:val="00C34EA0"/>
    <w:pPr>
      <w:tabs>
        <w:tab w:val="clear" w:pos="2160"/>
      </w:tabs>
      <w:ind w:left="1440"/>
    </w:pPr>
  </w:style>
  <w:style w:type="paragraph" w:customStyle="1" w:styleId="PeAAltHead5">
    <w:name w:val="PeAAltHead5"/>
    <w:basedOn w:val="PeAHead5"/>
    <w:next w:val="PeADocTxtL3"/>
    <w:rsid w:val="00C34EA0"/>
    <w:pPr>
      <w:tabs>
        <w:tab w:val="clear" w:pos="2880"/>
      </w:tabs>
      <w:ind w:left="2160"/>
    </w:pPr>
  </w:style>
  <w:style w:type="paragraph" w:customStyle="1" w:styleId="PeAAltHead6">
    <w:name w:val="PeAAltHead6"/>
    <w:basedOn w:val="PeAHead6"/>
    <w:next w:val="PeADocTxtL4"/>
    <w:rsid w:val="00C34EA0"/>
    <w:pPr>
      <w:tabs>
        <w:tab w:val="clear" w:pos="3600"/>
      </w:tabs>
      <w:ind w:left="2880"/>
    </w:pPr>
  </w:style>
  <w:style w:type="paragraph" w:customStyle="1" w:styleId="PeAListNumber">
    <w:name w:val="PeAListNumber"/>
    <w:basedOn w:val="PeABodyTxt"/>
    <w:rsid w:val="00C50353"/>
    <w:pPr>
      <w:numPr>
        <w:numId w:val="21"/>
      </w:numPr>
    </w:pPr>
  </w:style>
  <w:style w:type="paragraph" w:customStyle="1" w:styleId="PeAHeading1">
    <w:name w:val="PeAHeading1"/>
    <w:basedOn w:val="PeAHeadings"/>
    <w:next w:val="PeADocTxt"/>
    <w:rsid w:val="00C50353"/>
    <w:pPr>
      <w:keepNext/>
      <w:outlineLvl w:val="0"/>
    </w:pPr>
    <w:rPr>
      <w:b/>
      <w:caps/>
      <w:kern w:val="28"/>
    </w:rPr>
  </w:style>
  <w:style w:type="paragraph" w:customStyle="1" w:styleId="PeAHeading2">
    <w:name w:val="PeAHeading2"/>
    <w:basedOn w:val="PeAHeadings"/>
    <w:next w:val="PeADocTxt"/>
    <w:rsid w:val="00C50353"/>
    <w:pPr>
      <w:keepNext/>
      <w:outlineLvl w:val="1"/>
    </w:pPr>
    <w:rPr>
      <w:b/>
    </w:rPr>
  </w:style>
  <w:style w:type="paragraph" w:customStyle="1" w:styleId="PeAHeading3">
    <w:name w:val="PeAHeading3"/>
    <w:basedOn w:val="PeAHeadings"/>
    <w:next w:val="PeADocTxtL1"/>
    <w:rsid w:val="00C50353"/>
    <w:pPr>
      <w:keepNext/>
      <w:ind w:left="720"/>
      <w:outlineLvl w:val="2"/>
    </w:pPr>
    <w:rPr>
      <w:b/>
    </w:rPr>
  </w:style>
  <w:style w:type="paragraph" w:customStyle="1" w:styleId="PeAHeading4">
    <w:name w:val="PeAHeading4"/>
    <w:basedOn w:val="PeAHeadings"/>
    <w:next w:val="PeADocTxt"/>
    <w:rsid w:val="00C50353"/>
    <w:pPr>
      <w:keepNext/>
      <w:outlineLvl w:val="3"/>
    </w:pPr>
    <w:rPr>
      <w:i/>
    </w:rPr>
  </w:style>
  <w:style w:type="paragraph" w:customStyle="1" w:styleId="PeAHeading5">
    <w:name w:val="PeAHeading5"/>
    <w:basedOn w:val="PeAHeadings"/>
    <w:next w:val="PeADocTxtL1"/>
    <w:rsid w:val="00C50353"/>
    <w:pPr>
      <w:keepNext/>
      <w:ind w:left="720"/>
      <w:outlineLvl w:val="4"/>
    </w:pPr>
    <w:rPr>
      <w:i/>
    </w:rPr>
  </w:style>
  <w:style w:type="paragraph" w:customStyle="1" w:styleId="PeAHeading6">
    <w:name w:val="PeAHeading6"/>
    <w:basedOn w:val="PeAHeadings"/>
    <w:next w:val="PeADocTxt"/>
    <w:rsid w:val="00C50353"/>
    <w:pPr>
      <w:keepNext/>
      <w:outlineLvl w:val="5"/>
    </w:pPr>
    <w:rPr>
      <w:b/>
      <w:i/>
    </w:rPr>
  </w:style>
  <w:style w:type="paragraph" w:customStyle="1" w:styleId="PeAHeading7">
    <w:name w:val="PeAHeading7"/>
    <w:basedOn w:val="PeAHeadings"/>
    <w:next w:val="PeADocTxtL1"/>
    <w:rsid w:val="00C50353"/>
    <w:pPr>
      <w:keepNext/>
      <w:ind w:left="720"/>
      <w:outlineLvl w:val="6"/>
    </w:pPr>
    <w:rPr>
      <w:b/>
      <w:i/>
    </w:rPr>
  </w:style>
  <w:style w:type="paragraph" w:customStyle="1" w:styleId="PeANormal10">
    <w:name w:val="PeANormal10"/>
    <w:basedOn w:val="PeANormal"/>
    <w:rsid w:val="00C50353"/>
  </w:style>
  <w:style w:type="paragraph" w:customStyle="1" w:styleId="PeANormal8C">
    <w:name w:val="PeANormal8C"/>
    <w:basedOn w:val="PeANormal8L"/>
    <w:rsid w:val="00C50353"/>
    <w:pPr>
      <w:jc w:val="center"/>
    </w:pPr>
  </w:style>
  <w:style w:type="paragraph" w:customStyle="1" w:styleId="PeANormal8L">
    <w:name w:val="PeANormal8L"/>
    <w:basedOn w:val="PeANormal"/>
    <w:rsid w:val="00C50353"/>
    <w:pPr>
      <w:spacing w:line="220" w:lineRule="atLeast"/>
    </w:pPr>
    <w:rPr>
      <w:sz w:val="16"/>
    </w:rPr>
  </w:style>
  <w:style w:type="paragraph" w:customStyle="1" w:styleId="PeANormal8R">
    <w:name w:val="PeANormal8R"/>
    <w:basedOn w:val="PeANormal8L"/>
    <w:rsid w:val="00C50353"/>
    <w:pPr>
      <w:jc w:val="right"/>
    </w:pPr>
  </w:style>
  <w:style w:type="paragraph" w:customStyle="1" w:styleId="PeABullet3">
    <w:name w:val="PeABullet3"/>
    <w:basedOn w:val="PeABodyTxt"/>
    <w:rsid w:val="00C50353"/>
    <w:pPr>
      <w:numPr>
        <w:numId w:val="15"/>
      </w:numPr>
      <w:spacing w:before="120"/>
    </w:pPr>
  </w:style>
  <w:style w:type="paragraph" w:customStyle="1" w:styleId="PeANormalBold">
    <w:name w:val="PeANormalBold"/>
    <w:basedOn w:val="PeANormal"/>
    <w:rsid w:val="00C50353"/>
    <w:rPr>
      <w:b/>
    </w:rPr>
  </w:style>
  <w:style w:type="paragraph" w:customStyle="1" w:styleId="PeANormal6L">
    <w:name w:val="PeANormal6L"/>
    <w:basedOn w:val="PeANormal8L"/>
    <w:rsid w:val="00C50353"/>
    <w:pPr>
      <w:spacing w:line="160" w:lineRule="atLeast"/>
      <w:jc w:val="both"/>
    </w:pPr>
    <w:rPr>
      <w:sz w:val="12"/>
    </w:rPr>
  </w:style>
  <w:style w:type="paragraph" w:customStyle="1" w:styleId="PeATitle18">
    <w:name w:val="PeATitle18"/>
    <w:basedOn w:val="PeANormal"/>
    <w:rsid w:val="00C50353"/>
    <w:rPr>
      <w:b/>
      <w:sz w:val="36"/>
      <w:szCs w:val="36"/>
    </w:rPr>
  </w:style>
  <w:style w:type="paragraph" w:customStyle="1" w:styleId="PeABPTxtL">
    <w:name w:val="PeABPTxtL"/>
    <w:basedOn w:val="PeAFPBP"/>
    <w:rsid w:val="00C50353"/>
    <w:pPr>
      <w:jc w:val="left"/>
    </w:pPr>
  </w:style>
  <w:style w:type="paragraph" w:customStyle="1" w:styleId="PeABPTitle">
    <w:name w:val="PeABPTitle"/>
    <w:basedOn w:val="PeAFPBP"/>
    <w:rsid w:val="00C50353"/>
    <w:rPr>
      <w:b/>
      <w:caps/>
    </w:rPr>
  </w:style>
  <w:style w:type="paragraph" w:customStyle="1" w:styleId="PeABPTxtC">
    <w:name w:val="PeABPTxtC"/>
    <w:basedOn w:val="PeAFPBP"/>
    <w:rsid w:val="00C50353"/>
  </w:style>
  <w:style w:type="paragraph" w:customStyle="1" w:styleId="PeABPTxtR">
    <w:name w:val="PeABPTxtR"/>
    <w:basedOn w:val="PeAFPBP"/>
    <w:rsid w:val="00C50353"/>
    <w:pPr>
      <w:jc w:val="right"/>
    </w:pPr>
  </w:style>
  <w:style w:type="paragraph" w:customStyle="1" w:styleId="PeATOC1">
    <w:name w:val="PeATOC1"/>
    <w:basedOn w:val="PeATOCs"/>
    <w:rsid w:val="00C50353"/>
    <w:pPr>
      <w:tabs>
        <w:tab w:val="left" w:pos="720"/>
      </w:tabs>
    </w:pPr>
    <w:rPr>
      <w:b/>
      <w:caps/>
    </w:rPr>
  </w:style>
  <w:style w:type="paragraph" w:customStyle="1" w:styleId="PeATOC2">
    <w:name w:val="PeATOC2"/>
    <w:basedOn w:val="PeATOCs"/>
    <w:rsid w:val="00C50353"/>
    <w:pPr>
      <w:tabs>
        <w:tab w:val="left" w:pos="720"/>
      </w:tabs>
    </w:pPr>
  </w:style>
  <w:style w:type="paragraph" w:customStyle="1" w:styleId="PeATOC3">
    <w:name w:val="PeATOC3"/>
    <w:basedOn w:val="PeATOCs"/>
    <w:rsid w:val="00C50353"/>
    <w:pPr>
      <w:ind w:left="720"/>
    </w:pPr>
    <w:rPr>
      <w:b/>
    </w:rPr>
  </w:style>
  <w:style w:type="paragraph" w:customStyle="1" w:styleId="PeATOC4">
    <w:name w:val="PeATOC4"/>
    <w:basedOn w:val="PeATOCs"/>
    <w:rsid w:val="00C50353"/>
    <w:pPr>
      <w:ind w:left="720"/>
    </w:pPr>
  </w:style>
  <w:style w:type="paragraph" w:customStyle="1" w:styleId="PeATOC5">
    <w:name w:val="PeATOC5"/>
    <w:basedOn w:val="PeATOCs"/>
    <w:rsid w:val="00C50353"/>
    <w:pPr>
      <w:ind w:left="720"/>
    </w:pPr>
    <w:rPr>
      <w:i/>
    </w:rPr>
  </w:style>
  <w:style w:type="paragraph" w:styleId="Indirizzodestinatario">
    <w:name w:val="envelope address"/>
    <w:basedOn w:val="Normale"/>
    <w:rsid w:val="00C5035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Indirizzomittente">
    <w:name w:val="envelope return"/>
    <w:basedOn w:val="Normale"/>
    <w:rsid w:val="00C50353"/>
    <w:rPr>
      <w:rFonts w:cs="Arial"/>
    </w:rPr>
  </w:style>
  <w:style w:type="paragraph" w:customStyle="1" w:styleId="PeANormal8LBold">
    <w:name w:val="PeANormal8LBold"/>
    <w:basedOn w:val="PeANormal8L"/>
    <w:rsid w:val="00C50353"/>
    <w:rPr>
      <w:b/>
    </w:rPr>
  </w:style>
  <w:style w:type="paragraph" w:customStyle="1" w:styleId="PeANormal6R">
    <w:name w:val="PeANormal6R"/>
    <w:basedOn w:val="PeANormal6L"/>
    <w:rsid w:val="00C50353"/>
    <w:pPr>
      <w:jc w:val="right"/>
    </w:pPr>
  </w:style>
  <w:style w:type="paragraph" w:customStyle="1" w:styleId="PeANormal6C">
    <w:name w:val="PeANormal6C"/>
    <w:basedOn w:val="PeANormal6L"/>
    <w:rsid w:val="00C50353"/>
    <w:pPr>
      <w:jc w:val="center"/>
    </w:pPr>
  </w:style>
  <w:style w:type="paragraph" w:customStyle="1" w:styleId="PeAFooterL">
    <w:name w:val="PeAFooterL"/>
    <w:basedOn w:val="PeANormal"/>
    <w:rsid w:val="00C50353"/>
    <w:rPr>
      <w:sz w:val="16"/>
    </w:rPr>
  </w:style>
  <w:style w:type="paragraph" w:styleId="Testofumetto">
    <w:name w:val="Balloon Text"/>
    <w:basedOn w:val="Normale"/>
    <w:rsid w:val="00C50353"/>
    <w:rPr>
      <w:sz w:val="16"/>
      <w:szCs w:val="16"/>
    </w:rPr>
  </w:style>
  <w:style w:type="numbering" w:styleId="111111">
    <w:name w:val="Outline List 2"/>
    <w:basedOn w:val="Nessunelenco"/>
    <w:rsid w:val="00C50353"/>
    <w:pPr>
      <w:numPr>
        <w:numId w:val="1"/>
      </w:numPr>
    </w:pPr>
  </w:style>
  <w:style w:type="numbering" w:styleId="1ai">
    <w:name w:val="Outline List 1"/>
    <w:basedOn w:val="Nessunelenco"/>
    <w:rsid w:val="00C50353"/>
    <w:pPr>
      <w:numPr>
        <w:numId w:val="2"/>
      </w:numPr>
    </w:pPr>
  </w:style>
  <w:style w:type="paragraph" w:styleId="Didascalia">
    <w:name w:val="caption"/>
    <w:basedOn w:val="Normale"/>
    <w:next w:val="Normale"/>
    <w:qFormat/>
    <w:rsid w:val="00C50353"/>
    <w:rPr>
      <w:bCs/>
      <w:szCs w:val="20"/>
    </w:rPr>
  </w:style>
  <w:style w:type="paragraph" w:styleId="Soggettocommento">
    <w:name w:val="annotation subject"/>
    <w:basedOn w:val="Testocommento"/>
    <w:next w:val="Testocommento"/>
    <w:rsid w:val="00C50353"/>
    <w:rPr>
      <w:rFonts w:eastAsia="Times New Roman"/>
      <w:b/>
      <w:bCs/>
      <w:caps/>
      <w:sz w:val="20"/>
      <w:szCs w:val="20"/>
    </w:rPr>
  </w:style>
  <w:style w:type="paragraph" w:styleId="Mappadocumento">
    <w:name w:val="Document Map"/>
    <w:basedOn w:val="Normale"/>
    <w:rsid w:val="00C50353"/>
    <w:pPr>
      <w:shd w:val="clear" w:color="auto" w:fill="000080"/>
    </w:pPr>
    <w:rPr>
      <w:rFonts w:cs="Tahoma"/>
      <w:szCs w:val="20"/>
    </w:rPr>
  </w:style>
  <w:style w:type="character" w:styleId="Enfasicorsivo">
    <w:name w:val="Emphasis"/>
    <w:basedOn w:val="Caratterepredefinitoparagrafo"/>
    <w:qFormat/>
    <w:rsid w:val="00C50353"/>
    <w:rPr>
      <w:rFonts w:ascii="Tahoma" w:hAnsi="Tahoma"/>
      <w:i/>
      <w:iCs/>
      <w:noProof/>
      <w:lang w:val="it-IT"/>
    </w:rPr>
  </w:style>
  <w:style w:type="character" w:styleId="Rimandonotadichiusura">
    <w:name w:val="endnote reference"/>
    <w:basedOn w:val="Caratterepredefinitoparagrafo"/>
    <w:rsid w:val="00C50353"/>
    <w:rPr>
      <w:rFonts w:ascii="Tahoma" w:hAnsi="Tahoma"/>
      <w:noProof/>
      <w:vertAlign w:val="superscript"/>
      <w:lang w:val="it-IT"/>
    </w:rPr>
  </w:style>
  <w:style w:type="character" w:styleId="Collegamentovisitato">
    <w:name w:val="FollowedHyperlink"/>
    <w:basedOn w:val="Caratterepredefinitoparagrafo"/>
    <w:rsid w:val="00C50353"/>
    <w:rPr>
      <w:rFonts w:ascii="Tahoma" w:hAnsi="Tahoma"/>
      <w:noProof/>
      <w:color w:val="800080"/>
      <w:u w:val="single"/>
      <w:lang w:val="it-IT"/>
    </w:rPr>
  </w:style>
  <w:style w:type="character" w:styleId="AcronimoHTML">
    <w:name w:val="HTML Acronym"/>
    <w:basedOn w:val="Caratterepredefinitoparagrafo"/>
    <w:rsid w:val="00C50353"/>
    <w:rPr>
      <w:rFonts w:ascii="Tahoma" w:hAnsi="Tahoma"/>
      <w:noProof/>
      <w:lang w:val="it-IT"/>
    </w:rPr>
  </w:style>
  <w:style w:type="character" w:styleId="CitazioneHTML">
    <w:name w:val="HTML Cite"/>
    <w:basedOn w:val="Caratterepredefinitoparagrafo"/>
    <w:rsid w:val="00C50353"/>
    <w:rPr>
      <w:rFonts w:ascii="Tahoma" w:hAnsi="Tahoma"/>
      <w:i/>
      <w:iCs/>
      <w:noProof/>
      <w:lang w:val="it-IT"/>
    </w:rPr>
  </w:style>
  <w:style w:type="character" w:styleId="CodiceHTML">
    <w:name w:val="HTML Code"/>
    <w:basedOn w:val="Caratterepredefinitoparagrafo"/>
    <w:rsid w:val="00C50353"/>
    <w:rPr>
      <w:rFonts w:ascii="Tahoma" w:hAnsi="Tahoma" w:cs="Courier New"/>
      <w:noProof/>
      <w:sz w:val="20"/>
      <w:szCs w:val="20"/>
      <w:lang w:val="it-IT"/>
    </w:rPr>
  </w:style>
  <w:style w:type="character" w:styleId="DefinizioneHTML">
    <w:name w:val="HTML Definition"/>
    <w:basedOn w:val="Caratterepredefinitoparagrafo"/>
    <w:rsid w:val="00C50353"/>
    <w:rPr>
      <w:rFonts w:ascii="Tahoma" w:hAnsi="Tahoma"/>
      <w:iCs/>
      <w:noProof/>
      <w:lang w:val="it-IT"/>
    </w:rPr>
  </w:style>
  <w:style w:type="character" w:styleId="TastieraHTML">
    <w:name w:val="HTML Keyboard"/>
    <w:basedOn w:val="Caratterepredefinitoparagrafo"/>
    <w:rsid w:val="00C50353"/>
    <w:rPr>
      <w:rFonts w:ascii="Tahoma" w:hAnsi="Tahoma" w:cs="Courier New"/>
      <w:noProof/>
      <w:sz w:val="20"/>
      <w:szCs w:val="20"/>
      <w:lang w:val="it-IT"/>
    </w:rPr>
  </w:style>
  <w:style w:type="paragraph" w:styleId="PreformattatoHTML">
    <w:name w:val="HTML Preformatted"/>
    <w:basedOn w:val="Normale"/>
    <w:rsid w:val="00C50353"/>
    <w:rPr>
      <w:rFonts w:cs="Courier New"/>
      <w:szCs w:val="20"/>
    </w:rPr>
  </w:style>
  <w:style w:type="character" w:styleId="EsempioHTML">
    <w:name w:val="HTML Sample"/>
    <w:basedOn w:val="Caratterepredefinitoparagrafo"/>
    <w:rsid w:val="00C50353"/>
    <w:rPr>
      <w:rFonts w:ascii="Tahoma" w:hAnsi="Tahoma" w:cs="Courier New"/>
      <w:noProof/>
      <w:lang w:val="it-IT"/>
    </w:rPr>
  </w:style>
  <w:style w:type="character" w:styleId="MacchinadascrivereHTML">
    <w:name w:val="HTML Typewriter"/>
    <w:basedOn w:val="Caratterepredefinitoparagrafo"/>
    <w:rsid w:val="00C50353"/>
    <w:rPr>
      <w:rFonts w:ascii="Tahoma" w:hAnsi="Tahoma" w:cs="Courier New"/>
      <w:noProof/>
      <w:sz w:val="20"/>
      <w:szCs w:val="20"/>
      <w:lang w:val="it-IT"/>
    </w:rPr>
  </w:style>
  <w:style w:type="character" w:styleId="VariabileHTML">
    <w:name w:val="HTML Variable"/>
    <w:basedOn w:val="Caratterepredefinitoparagrafo"/>
    <w:rsid w:val="00C50353"/>
    <w:rPr>
      <w:rFonts w:ascii="Tahoma" w:hAnsi="Tahoma"/>
      <w:i/>
      <w:iCs/>
      <w:noProof/>
      <w:lang w:val="it-IT"/>
    </w:rPr>
  </w:style>
  <w:style w:type="character" w:styleId="Collegamentoipertestuale">
    <w:name w:val="Hyperlink"/>
    <w:basedOn w:val="Caratterepredefinitoparagrafo"/>
    <w:rsid w:val="00C50353"/>
    <w:rPr>
      <w:rFonts w:ascii="Tahoma" w:hAnsi="Tahoma"/>
      <w:color w:val="0000FF"/>
      <w:u w:val="single"/>
    </w:rPr>
  </w:style>
  <w:style w:type="paragraph" w:styleId="Indice1">
    <w:name w:val="index 1"/>
    <w:basedOn w:val="Normale"/>
    <w:next w:val="Normale"/>
    <w:autoRedefine/>
    <w:rsid w:val="00C50353"/>
    <w:pPr>
      <w:ind w:left="220" w:hanging="220"/>
    </w:pPr>
  </w:style>
  <w:style w:type="paragraph" w:styleId="Indice2">
    <w:name w:val="index 2"/>
    <w:basedOn w:val="Normale"/>
    <w:next w:val="Normale"/>
    <w:autoRedefine/>
    <w:rsid w:val="00C50353"/>
    <w:pPr>
      <w:ind w:left="440" w:hanging="220"/>
    </w:pPr>
  </w:style>
  <w:style w:type="paragraph" w:styleId="Indice3">
    <w:name w:val="index 3"/>
    <w:basedOn w:val="Normale"/>
    <w:next w:val="Normale"/>
    <w:autoRedefine/>
    <w:rsid w:val="00C50353"/>
    <w:pPr>
      <w:ind w:left="660" w:hanging="220"/>
    </w:pPr>
  </w:style>
  <w:style w:type="paragraph" w:styleId="Indice4">
    <w:name w:val="index 4"/>
    <w:basedOn w:val="Normale"/>
    <w:next w:val="Normale"/>
    <w:autoRedefine/>
    <w:rsid w:val="00C50353"/>
    <w:pPr>
      <w:ind w:left="880" w:hanging="220"/>
    </w:pPr>
  </w:style>
  <w:style w:type="paragraph" w:styleId="Indice5">
    <w:name w:val="index 5"/>
    <w:basedOn w:val="Normale"/>
    <w:next w:val="Normale"/>
    <w:autoRedefine/>
    <w:rsid w:val="00C50353"/>
    <w:pPr>
      <w:ind w:left="1100" w:hanging="220"/>
    </w:pPr>
  </w:style>
  <w:style w:type="paragraph" w:styleId="Indice6">
    <w:name w:val="index 6"/>
    <w:basedOn w:val="Normale"/>
    <w:next w:val="Normale"/>
    <w:autoRedefine/>
    <w:rsid w:val="00C50353"/>
    <w:pPr>
      <w:ind w:left="1320" w:hanging="220"/>
    </w:pPr>
  </w:style>
  <w:style w:type="paragraph" w:styleId="Indice7">
    <w:name w:val="index 7"/>
    <w:basedOn w:val="Normale"/>
    <w:next w:val="Normale"/>
    <w:autoRedefine/>
    <w:rsid w:val="00C50353"/>
    <w:pPr>
      <w:ind w:left="1540" w:hanging="220"/>
    </w:pPr>
  </w:style>
  <w:style w:type="paragraph" w:styleId="Indice8">
    <w:name w:val="index 8"/>
    <w:basedOn w:val="Normale"/>
    <w:next w:val="Normale"/>
    <w:autoRedefine/>
    <w:rsid w:val="00C50353"/>
    <w:pPr>
      <w:ind w:left="1760" w:hanging="220"/>
    </w:pPr>
  </w:style>
  <w:style w:type="paragraph" w:styleId="Indice9">
    <w:name w:val="index 9"/>
    <w:basedOn w:val="Normale"/>
    <w:next w:val="Normale"/>
    <w:autoRedefine/>
    <w:rsid w:val="00C50353"/>
    <w:pPr>
      <w:ind w:left="1980" w:hanging="220"/>
    </w:pPr>
  </w:style>
  <w:style w:type="paragraph" w:styleId="Titoloindice">
    <w:name w:val="index heading"/>
    <w:basedOn w:val="Normale"/>
    <w:next w:val="Indice1"/>
    <w:rsid w:val="00C50353"/>
    <w:rPr>
      <w:rFonts w:cs="Arial"/>
      <w:bCs/>
    </w:rPr>
  </w:style>
  <w:style w:type="character" w:styleId="Numeroriga">
    <w:name w:val="line number"/>
    <w:basedOn w:val="Caratterepredefinitoparagrafo"/>
    <w:rsid w:val="00C50353"/>
    <w:rPr>
      <w:rFonts w:ascii="Tahoma" w:hAnsi="Tahoma"/>
      <w:noProof/>
      <w:lang w:val="it-IT"/>
    </w:rPr>
  </w:style>
  <w:style w:type="paragraph" w:styleId="Testomacro">
    <w:name w:val="macro"/>
    <w:rsid w:val="00C503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caps/>
      <w:lang w:val="it-IT"/>
    </w:rPr>
  </w:style>
  <w:style w:type="paragraph" w:styleId="NormaleWeb">
    <w:name w:val="Normal (Web)"/>
    <w:basedOn w:val="Normale"/>
    <w:rsid w:val="00C50353"/>
    <w:rPr>
      <w:szCs w:val="24"/>
    </w:rPr>
  </w:style>
  <w:style w:type="character" w:customStyle="1" w:styleId="PeANormalChar">
    <w:name w:val="PeANormal Char"/>
    <w:basedOn w:val="Caratterepredefinitoparagrafo"/>
    <w:link w:val="PeANormal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PeABodyTxtChar">
    <w:name w:val="PeABodyTxt Char"/>
    <w:basedOn w:val="PeANormalChar"/>
    <w:link w:val="PeABodyTxt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PeADocTxtChar">
    <w:name w:val="PeADocTxt Char"/>
    <w:basedOn w:val="PeABodyTxtChar"/>
    <w:link w:val="PeADocTx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PeASignatoryNotAllcaps">
    <w:name w:val="PeASignatory + Not All caps"/>
    <w:basedOn w:val="PeASignatory"/>
    <w:rsid w:val="00C50353"/>
    <w:rPr>
      <w:caps w:val="0"/>
    </w:rPr>
  </w:style>
  <w:style w:type="paragraph" w:styleId="Testonormale">
    <w:name w:val="Plain Text"/>
    <w:basedOn w:val="Normale"/>
    <w:rsid w:val="00C50353"/>
    <w:rPr>
      <w:rFonts w:cs="Courier New"/>
      <w:szCs w:val="20"/>
    </w:rPr>
  </w:style>
  <w:style w:type="character" w:styleId="Enfasigrassetto">
    <w:name w:val="Strong"/>
    <w:basedOn w:val="Caratterepredefinitoparagrafo"/>
    <w:qFormat/>
    <w:rsid w:val="00C50353"/>
    <w:rPr>
      <w:rFonts w:ascii="Tahoma" w:hAnsi="Tahoma"/>
      <w:b/>
      <w:bCs/>
    </w:rPr>
  </w:style>
  <w:style w:type="character" w:customStyle="1" w:styleId="StyleHTMLDefinitionNotBold">
    <w:name w:val="Style HTML Definition + Not Bold"/>
    <w:basedOn w:val="DefinizioneHTML"/>
    <w:rsid w:val="00C50353"/>
    <w:rPr>
      <w:rFonts w:ascii="Tahoma" w:hAnsi="Tahoma"/>
      <w:b/>
      <w:iCs/>
      <w:noProof/>
      <w:lang w:val="it-IT"/>
    </w:rPr>
  </w:style>
  <w:style w:type="table" w:styleId="Tabellaeffetti3D1">
    <w:name w:val="Table 3D effects 1"/>
    <w:basedOn w:val="Tabellanormale"/>
    <w:rsid w:val="00C50353"/>
    <w:rPr>
      <w:rFonts w:ascii="Tahoma" w:hAnsi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C50353"/>
    <w:rPr>
      <w:rFonts w:ascii="Tahoma" w:hAnsi="Tahom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C50353"/>
    <w:rPr>
      <w:rFonts w:ascii="Tahoma" w:hAnsi="Tahom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C50353"/>
    <w:rPr>
      <w:rFonts w:ascii="Tahoma" w:hAnsi="Tahom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C50353"/>
    <w:rPr>
      <w:rFonts w:ascii="Tahoma" w:hAnsi="Tahom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C50353"/>
    <w:rPr>
      <w:rFonts w:ascii="Tahoma" w:hAnsi="Tahom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C50353"/>
    <w:rPr>
      <w:rFonts w:ascii="Tahoma" w:hAnsi="Tahom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C50353"/>
    <w:rPr>
      <w:rFonts w:ascii="Tahoma" w:hAnsi="Tahom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C50353"/>
    <w:rPr>
      <w:rFonts w:ascii="Tahoma" w:hAnsi="Tahom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C50353"/>
    <w:rPr>
      <w:rFonts w:ascii="Tahoma" w:hAnsi="Tahom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C50353"/>
    <w:rPr>
      <w:rFonts w:ascii="Tahoma" w:hAnsi="Tahom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rsid w:val="00C50353"/>
    <w:rPr>
      <w:rFonts w:ascii="Tahoma" w:hAnsi="Tahom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C50353"/>
    <w:rPr>
      <w:rFonts w:ascii="Tahoma" w:hAnsi="Tahom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C50353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">
    <w:name w:val="Table Grid 1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rsid w:val="00C50353"/>
    <w:rPr>
      <w:rFonts w:ascii="Tahoma" w:hAnsi="Tahom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rsid w:val="00C50353"/>
    <w:rPr>
      <w:rFonts w:ascii="Tahoma" w:hAnsi="Tahom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C50353"/>
    <w:rPr>
      <w:rFonts w:ascii="Tahoma" w:hAnsi="Tahom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C50353"/>
    <w:rPr>
      <w:rFonts w:ascii="Tahoma" w:hAnsi="Tahom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5">
    <w:name w:val="Table List 5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dellefigure">
    <w:name w:val="table of figures"/>
    <w:basedOn w:val="Normale"/>
    <w:next w:val="Normale"/>
    <w:rsid w:val="00C50353"/>
  </w:style>
  <w:style w:type="table" w:styleId="Tabellaprofessionale">
    <w:name w:val="Table Professional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C50353"/>
    <w:rPr>
      <w:rFonts w:ascii="Tahoma" w:hAnsi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C50353"/>
    <w:rPr>
      <w:rFonts w:ascii="Tahoma" w:hAnsi="Tahom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C50353"/>
    <w:rPr>
      <w:rFonts w:ascii="Tahoma" w:hAnsi="Tahom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C50353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C50353"/>
    <w:rPr>
      <w:rFonts w:ascii="Tahoma" w:hAnsi="Tahom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C50353"/>
    <w:rPr>
      <w:rFonts w:ascii="Tahoma" w:hAnsi="Tahom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C50353"/>
    <w:rPr>
      <w:rFonts w:ascii="Tahoma" w:hAnsi="Tahom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BoldCenteredLeft-05cmRight-05cm">
    <w:name w:val="Style Bold Centered Left:  -05 cm Right:  -05 cm"/>
    <w:basedOn w:val="Normale"/>
    <w:rsid w:val="00C50353"/>
    <w:pPr>
      <w:ind w:left="-284" w:right="-284"/>
      <w:jc w:val="center"/>
    </w:pPr>
    <w:rPr>
      <w:b/>
      <w:bCs/>
      <w:szCs w:val="20"/>
    </w:rPr>
  </w:style>
  <w:style w:type="paragraph" w:customStyle="1" w:styleId="StyleCenteredLeft-05cmRight-05cmBefore5pt">
    <w:name w:val="Style Centered Left:  -05 cm Right:  -05 cm Before:  5 pt"/>
    <w:basedOn w:val="Normale"/>
    <w:rsid w:val="00C50353"/>
    <w:pPr>
      <w:spacing w:before="100"/>
      <w:ind w:left="-284" w:right="-284"/>
      <w:jc w:val="center"/>
    </w:pPr>
    <w:rPr>
      <w:szCs w:val="20"/>
    </w:rPr>
  </w:style>
  <w:style w:type="paragraph" w:customStyle="1" w:styleId="StyleBoldCenteredLeft-05cmRight-05cm1">
    <w:name w:val="Style Bold Centered Left:  -05 cm Right:  -05 cm1"/>
    <w:basedOn w:val="Normale"/>
    <w:rsid w:val="00C50353"/>
    <w:pPr>
      <w:ind w:left="-284" w:right="-284"/>
      <w:jc w:val="center"/>
    </w:pPr>
    <w:rPr>
      <w:b/>
      <w:bCs/>
      <w:szCs w:val="20"/>
    </w:rPr>
  </w:style>
  <w:style w:type="paragraph" w:customStyle="1" w:styleId="StylePeA110pt">
    <w:name w:val="Style PeA(1) + 10 pt"/>
    <w:basedOn w:val="PeA1"/>
    <w:link w:val="StylePeA110ptChar"/>
    <w:rsid w:val="00C50353"/>
    <w:pPr>
      <w:numPr>
        <w:numId w:val="0"/>
      </w:numPr>
    </w:pPr>
  </w:style>
  <w:style w:type="character" w:customStyle="1" w:styleId="PeA1Char">
    <w:name w:val="PeA(1) Char"/>
    <w:basedOn w:val="PeABodyTxtChar"/>
    <w:link w:val="PeA1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StylePeA110ptChar">
    <w:name w:val="Style PeA(1) + 10 pt Char"/>
    <w:basedOn w:val="PeA1Char"/>
    <w:link w:val="StylePeA1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A10pt">
    <w:name w:val="Style PeA(A) + 10 pt"/>
    <w:basedOn w:val="PeAA"/>
    <w:rsid w:val="00C50353"/>
    <w:pPr>
      <w:numPr>
        <w:numId w:val="0"/>
      </w:numPr>
    </w:pPr>
  </w:style>
  <w:style w:type="paragraph" w:customStyle="1" w:styleId="StylePeAAltHead4Left0cmFirstline0cm">
    <w:name w:val="Style PeAAltHead4 + Left:  0 cm First line:  0 cm"/>
    <w:basedOn w:val="PeAAltHead4"/>
    <w:rsid w:val="00C50353"/>
    <w:rPr>
      <w:rFonts w:eastAsia="Times New Roman"/>
    </w:rPr>
  </w:style>
  <w:style w:type="paragraph" w:customStyle="1" w:styleId="StylePeADocTxtL510pt">
    <w:name w:val="Style PeADocTxtL5 + 10 pt"/>
    <w:basedOn w:val="PeADocTxtL5"/>
    <w:link w:val="StylePeADocTxtL510ptChar"/>
    <w:rsid w:val="00C50353"/>
    <w:pPr>
      <w:numPr>
        <w:ilvl w:val="0"/>
        <w:numId w:val="0"/>
      </w:numPr>
    </w:pPr>
  </w:style>
  <w:style w:type="character" w:customStyle="1" w:styleId="PeADocTxtL5Char">
    <w:name w:val="PeADocTxtL5 Char"/>
    <w:basedOn w:val="PeADocTxtChar"/>
    <w:link w:val="PeADocTxtL5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StylePeADocTxtL510ptChar">
    <w:name w:val="Style PeADocTxtL5 + 10 pt Char"/>
    <w:basedOn w:val="PeADocTxtL5Char"/>
    <w:link w:val="StylePeADocTxtL5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DocTxtL310pt">
    <w:name w:val="Style PeADocTxtL3 + 10 pt"/>
    <w:basedOn w:val="PeADocTxtL3"/>
    <w:link w:val="StylePeADocTxtL310ptChar"/>
    <w:rsid w:val="00C50353"/>
    <w:pPr>
      <w:numPr>
        <w:ilvl w:val="0"/>
        <w:numId w:val="0"/>
      </w:numPr>
    </w:pPr>
  </w:style>
  <w:style w:type="character" w:customStyle="1" w:styleId="PeADocTxtL3Char">
    <w:name w:val="PeADocTxtL3 Char"/>
    <w:basedOn w:val="PeADocTxtChar"/>
    <w:link w:val="PeADocTxtL3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StylePeADocTxtL310ptChar">
    <w:name w:val="Style PeADocTxtL3 + 10 pt Char"/>
    <w:basedOn w:val="PeADocTxtL3Char"/>
    <w:link w:val="StylePeADocTxtL3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Location18ptNotBold">
    <w:name w:val="Style PeALocation + 18 pt Not Bold"/>
    <w:basedOn w:val="PeALocation"/>
    <w:link w:val="StylePeALocation18ptNotBoldChar"/>
    <w:rsid w:val="00C50353"/>
    <w:rPr>
      <w:sz w:val="36"/>
    </w:rPr>
  </w:style>
  <w:style w:type="character" w:customStyle="1" w:styleId="PeAFPBPChar">
    <w:name w:val="PeAFPBP Char"/>
    <w:basedOn w:val="PeANormalChar"/>
    <w:link w:val="PeAFPBP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PeALocationChar">
    <w:name w:val="PeALocation Char"/>
    <w:basedOn w:val="PeAFPBPChar"/>
    <w:link w:val="PeALocation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character" w:customStyle="1" w:styleId="StylePeALocation18ptNotBoldChar">
    <w:name w:val="Style PeALocation + 18 pt Not Bold Char"/>
    <w:basedOn w:val="PeALocationChar"/>
    <w:link w:val="StylePeALocation18ptNotBold"/>
    <w:rsid w:val="00C50353"/>
    <w:rPr>
      <w:rFonts w:ascii="Tahoma" w:eastAsia="SimSun" w:hAnsi="Tahoma"/>
      <w:b/>
      <w:caps/>
      <w:sz w:val="36"/>
      <w:szCs w:val="22"/>
      <w:lang w:val="it-IT" w:eastAsia="en-US" w:bidi="ar-SA"/>
    </w:rPr>
  </w:style>
  <w:style w:type="paragraph" w:customStyle="1" w:styleId="StylePeANormal10pt">
    <w:name w:val="Style PeANormal + 10 pt"/>
    <w:basedOn w:val="PeANormal"/>
    <w:link w:val="StylePeANormal10ptChar"/>
    <w:rsid w:val="00C50353"/>
  </w:style>
  <w:style w:type="character" w:customStyle="1" w:styleId="StylePeANormal10ptChar">
    <w:name w:val="Style PeANormal + 10 pt Char"/>
    <w:basedOn w:val="PeANormalChar"/>
    <w:link w:val="StylePeANormal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Normal6CLeft">
    <w:name w:val="Style PeANormal6C + Left"/>
    <w:basedOn w:val="PeANormal6C"/>
    <w:rsid w:val="00C50353"/>
    <w:pPr>
      <w:jc w:val="left"/>
    </w:pPr>
    <w:rPr>
      <w:rFonts w:eastAsia="Times New Roman"/>
      <w:szCs w:val="20"/>
    </w:rPr>
  </w:style>
  <w:style w:type="paragraph" w:styleId="Bloccoditesto">
    <w:name w:val="Block Text"/>
    <w:basedOn w:val="Normale"/>
    <w:rsid w:val="00C50353"/>
    <w:pPr>
      <w:spacing w:after="120"/>
      <w:ind w:left="1440" w:right="1440"/>
    </w:pPr>
  </w:style>
  <w:style w:type="paragraph" w:styleId="Corpodeltesto2">
    <w:name w:val="Body Text 2"/>
    <w:basedOn w:val="Normale"/>
    <w:rsid w:val="00C50353"/>
    <w:pPr>
      <w:spacing w:after="120" w:line="480" w:lineRule="auto"/>
    </w:pPr>
  </w:style>
  <w:style w:type="numbering" w:customStyle="1" w:styleId="CurrentList1">
    <w:name w:val="Current List1"/>
    <w:rsid w:val="00C50353"/>
    <w:pPr>
      <w:numPr>
        <w:numId w:val="3"/>
      </w:numPr>
    </w:pPr>
  </w:style>
  <w:style w:type="paragraph" w:styleId="Data">
    <w:name w:val="Date"/>
    <w:basedOn w:val="Normale"/>
    <w:next w:val="Normale"/>
    <w:rsid w:val="00C50353"/>
  </w:style>
  <w:style w:type="paragraph" w:styleId="Firmadipostaelettronica">
    <w:name w:val="E-mail Signature"/>
    <w:basedOn w:val="Normale"/>
    <w:rsid w:val="00C50353"/>
  </w:style>
  <w:style w:type="paragraph" w:styleId="Elenco">
    <w:name w:val="List"/>
    <w:basedOn w:val="Normale"/>
    <w:rsid w:val="00C50353"/>
    <w:pPr>
      <w:ind w:left="283" w:hanging="283"/>
    </w:pPr>
  </w:style>
  <w:style w:type="paragraph" w:styleId="Puntoelenco">
    <w:name w:val="List Bullet"/>
    <w:basedOn w:val="Normale"/>
    <w:rsid w:val="00C50353"/>
    <w:pPr>
      <w:numPr>
        <w:numId w:val="4"/>
      </w:numPr>
    </w:pPr>
  </w:style>
  <w:style w:type="paragraph" w:styleId="Puntoelenco2">
    <w:name w:val="List Bullet 2"/>
    <w:basedOn w:val="Normale"/>
    <w:rsid w:val="00C50353"/>
    <w:pPr>
      <w:numPr>
        <w:numId w:val="5"/>
      </w:numPr>
    </w:pPr>
  </w:style>
  <w:style w:type="paragraph" w:styleId="Puntoelenco4">
    <w:name w:val="List Bullet 4"/>
    <w:basedOn w:val="Normale"/>
    <w:rsid w:val="00C50353"/>
    <w:pPr>
      <w:numPr>
        <w:numId w:val="6"/>
      </w:numPr>
    </w:pPr>
  </w:style>
  <w:style w:type="paragraph" w:styleId="Numeroelenco">
    <w:name w:val="List Number"/>
    <w:basedOn w:val="Normale"/>
    <w:rsid w:val="00C50353"/>
    <w:pPr>
      <w:numPr>
        <w:numId w:val="7"/>
      </w:numPr>
    </w:pPr>
  </w:style>
  <w:style w:type="paragraph" w:styleId="Numeroelenco2">
    <w:name w:val="List Number 2"/>
    <w:basedOn w:val="Normale"/>
    <w:rsid w:val="00C50353"/>
    <w:pPr>
      <w:numPr>
        <w:numId w:val="8"/>
      </w:numPr>
    </w:pPr>
  </w:style>
  <w:style w:type="paragraph" w:styleId="Intestazionemessaggio">
    <w:name w:val="Message Header"/>
    <w:basedOn w:val="Normale"/>
    <w:rsid w:val="00C50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caps/>
      <w:szCs w:val="24"/>
    </w:rPr>
  </w:style>
  <w:style w:type="paragraph" w:styleId="Rientronormale">
    <w:name w:val="Normal Indent"/>
    <w:basedOn w:val="Normale"/>
    <w:rsid w:val="00C50353"/>
    <w:pPr>
      <w:ind w:left="708"/>
    </w:pPr>
  </w:style>
  <w:style w:type="paragraph" w:styleId="Intestazionenota">
    <w:name w:val="Note Heading"/>
    <w:basedOn w:val="Normale"/>
    <w:next w:val="Normale"/>
    <w:rsid w:val="00C50353"/>
  </w:style>
  <w:style w:type="character" w:customStyle="1" w:styleId="PeAAttachmentsChar">
    <w:name w:val="PeAAttachments Char"/>
    <w:basedOn w:val="PeABodyTxtChar"/>
    <w:link w:val="PeAAttachments"/>
    <w:rsid w:val="00C50353"/>
    <w:rPr>
      <w:rFonts w:ascii="Tahoma" w:eastAsia="SimSun" w:hAnsi="Tahoma"/>
      <w:caps/>
      <w:szCs w:val="22"/>
      <w:lang w:val="it-IT" w:eastAsia="en-US" w:bidi="ar-SA"/>
    </w:rPr>
  </w:style>
  <w:style w:type="character" w:customStyle="1" w:styleId="PeASchPartHeadCharChar">
    <w:name w:val="PeASchPartHead Char Char"/>
    <w:basedOn w:val="Caratterepredefinitoparagrafo"/>
    <w:link w:val="PeASchPartHead"/>
    <w:rsid w:val="00C50353"/>
    <w:rPr>
      <w:rFonts w:ascii="Tahoma" w:eastAsia="SimSun" w:hAnsi="Tahoma"/>
      <w:caps/>
      <w:szCs w:val="22"/>
      <w:lang w:val="it-IT"/>
    </w:rPr>
  </w:style>
  <w:style w:type="character" w:customStyle="1" w:styleId="PeASchTitleChar">
    <w:name w:val="PeASchTitle Char"/>
    <w:basedOn w:val="PeAAttachmentsChar"/>
    <w:link w:val="PeASchTitle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character" w:customStyle="1" w:styleId="PeASchPartTitleChar">
    <w:name w:val="PeASchPartTitle Char"/>
    <w:basedOn w:val="PeASchTitleChar"/>
    <w:link w:val="PeASchPartTitle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character" w:customStyle="1" w:styleId="PeASignatoryChar">
    <w:name w:val="PeASignatory Char"/>
    <w:basedOn w:val="PeABodyTxtChar"/>
    <w:link w:val="PeASignatory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paragraph" w:styleId="Formuladiapertura">
    <w:name w:val="Salutation"/>
    <w:basedOn w:val="Normale"/>
    <w:next w:val="Normale"/>
    <w:rsid w:val="00C50353"/>
  </w:style>
  <w:style w:type="paragraph" w:customStyle="1" w:styleId="StylePeAAnxPartHead">
    <w:name w:val="Style PeAAnxPartHead"/>
    <w:basedOn w:val="PeAAnxPartHead"/>
    <w:rsid w:val="00C50353"/>
    <w:pPr>
      <w:numPr>
        <w:ilvl w:val="0"/>
        <w:numId w:val="23"/>
      </w:numPr>
    </w:pPr>
  </w:style>
  <w:style w:type="paragraph" w:customStyle="1" w:styleId="StylePeAAppPartHead">
    <w:name w:val="Style PeAAppPartHead"/>
    <w:basedOn w:val="PeAAppPartHead"/>
    <w:rsid w:val="00C50353"/>
    <w:pPr>
      <w:numPr>
        <w:ilvl w:val="0"/>
        <w:numId w:val="0"/>
      </w:numPr>
    </w:pPr>
  </w:style>
  <w:style w:type="paragraph" w:customStyle="1" w:styleId="StylePeASchPartHead">
    <w:name w:val="Style PeASchPartHead"/>
    <w:basedOn w:val="PeASchPartHead"/>
    <w:rsid w:val="00C50353"/>
    <w:pPr>
      <w:numPr>
        <w:ilvl w:val="0"/>
        <w:numId w:val="0"/>
      </w:numPr>
    </w:pPr>
  </w:style>
  <w:style w:type="paragraph" w:customStyle="1" w:styleId="Style1">
    <w:name w:val="Style1"/>
    <w:basedOn w:val="PeAFPCopyright"/>
    <w:rsid w:val="00C50353"/>
  </w:style>
  <w:style w:type="paragraph" w:styleId="Sottotitolo">
    <w:name w:val="Subtitle"/>
    <w:basedOn w:val="Normale"/>
    <w:qFormat/>
    <w:rsid w:val="00C50353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olo">
    <w:name w:val="Title"/>
    <w:basedOn w:val="Normale"/>
    <w:qFormat/>
    <w:rsid w:val="00C503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ootnoteTextL1">
    <w:name w:val="Footnote TextL1"/>
    <w:basedOn w:val="Testonotaapidipagina"/>
    <w:rsid w:val="00276802"/>
    <w:pPr>
      <w:ind w:firstLine="0"/>
    </w:pPr>
  </w:style>
  <w:style w:type="paragraph" w:customStyle="1" w:styleId="PeAHeader">
    <w:name w:val="PeA Header"/>
    <w:basedOn w:val="Intestazione"/>
    <w:rsid w:val="00276802"/>
    <w:pPr>
      <w:tabs>
        <w:tab w:val="clear" w:pos="4153"/>
        <w:tab w:val="clear" w:pos="8306"/>
        <w:tab w:val="left" w:pos="499"/>
      </w:tabs>
      <w:spacing w:line="180" w:lineRule="exact"/>
    </w:pPr>
    <w:rPr>
      <w:rFonts w:ascii="CopprplGoth BT" w:hAnsi="CopprplGoth B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hootingtorino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1854</Words>
  <Characters>10571</Characters>
  <Application>Microsoft Macintosh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Document Italian</vt:lpstr>
      <vt:lpstr>Standard Document Italian</vt:lpstr>
    </vt:vector>
  </TitlesOfParts>
  <Company>Pavesio e Associati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Italian</dc:title>
  <dc:subject>Document</dc:subject>
  <dc:creator>Corcione, Elena</dc:creator>
  <cp:lastModifiedBy>V</cp:lastModifiedBy>
  <cp:revision>14</cp:revision>
  <cp:lastPrinted>2016-06-01T09:50:00Z</cp:lastPrinted>
  <dcterms:created xsi:type="dcterms:W3CDTF">2016-07-13T06:36:00Z</dcterms:created>
  <dcterms:modified xsi:type="dcterms:W3CDTF">2016-07-19T13:26:00Z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Pavesio e Associati</vt:lpwstr>
  </property>
  <property fmtid="{D5CDD505-2E9C-101B-9397-08002B2CF9AE}" pid="3" name="MAIL_MSG_ID1">
    <vt:lpwstr>ABAAVOAfoSrQoyxmUm4v56Jv8pGkna/qN4gCjqVW3tNNtApnsG5Bhk06g/iBEQUpUUBH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ABAAdnH19QYq2YXu4c3hNRCf7kR/pq/cyKvSbJ3vOMtaWxLlJdOzOFnhiQT3dCjwlukI</vt:lpwstr>
  </property>
</Properties>
</file>